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95" w:rsidRPr="00FF7134" w:rsidRDefault="00E41B95" w:rsidP="00E41B95">
      <w:pPr>
        <w:jc w:val="center"/>
      </w:pPr>
      <w:r w:rsidRPr="00FF7134">
        <w:t>Morning Order of Worship</w:t>
      </w:r>
    </w:p>
    <w:p w:rsidR="00E41B95" w:rsidRDefault="00E41B95" w:rsidP="00E41B95">
      <w:pPr>
        <w:jc w:val="center"/>
        <w:rPr>
          <w:b/>
        </w:rPr>
      </w:pPr>
      <w:r>
        <w:rPr>
          <w:b/>
        </w:rPr>
        <w:t>February 9, 2014</w:t>
      </w:r>
      <w:r w:rsidRPr="00FF7134">
        <w:rPr>
          <w:b/>
        </w:rPr>
        <w:t>—9:30 AM</w:t>
      </w:r>
    </w:p>
    <w:p w:rsidR="00E41B95" w:rsidRPr="00FF7134" w:rsidRDefault="00E41B95" w:rsidP="00E41B95">
      <w:pPr>
        <w:jc w:val="center"/>
        <w:rPr>
          <w:b/>
        </w:rPr>
      </w:pPr>
    </w:p>
    <w:p w:rsidR="00E41B95" w:rsidRDefault="00E41B95" w:rsidP="00E41B95">
      <w:pPr>
        <w:pStyle w:val="Heading3"/>
        <w:jc w:val="center"/>
      </w:pPr>
      <w:r w:rsidRPr="00FF7134">
        <w:t>REJOICING IN THE LORD</w:t>
      </w:r>
    </w:p>
    <w:p w:rsidR="00E41B95" w:rsidRPr="00CF5F7F" w:rsidRDefault="00E41B95" w:rsidP="00E41B95"/>
    <w:p w:rsidR="00E41B95" w:rsidRDefault="00E41B95" w:rsidP="00E41B95">
      <w:r>
        <w:t>Prelude, Welcome, and Call to Worship</w:t>
      </w:r>
    </w:p>
    <w:p w:rsidR="00E41B95" w:rsidRDefault="00E41B95" w:rsidP="00E41B95">
      <w:pPr>
        <w:ind w:firstLine="720"/>
      </w:pPr>
      <w:r>
        <w:t>O Lord, open our lips</w:t>
      </w:r>
    </w:p>
    <w:p w:rsidR="00E41B95" w:rsidRPr="006B20A3" w:rsidRDefault="00E41B95" w:rsidP="00E41B95">
      <w:pPr>
        <w:ind w:firstLine="720"/>
        <w:rPr>
          <w:b/>
        </w:rPr>
      </w:pPr>
      <w:r w:rsidRPr="006B20A3">
        <w:rPr>
          <w:b/>
        </w:rPr>
        <w:t>And our mouth shall give you praise</w:t>
      </w:r>
    </w:p>
    <w:p w:rsidR="00E41B95" w:rsidRDefault="00E41B95" w:rsidP="00E41B95">
      <w:pPr>
        <w:ind w:left="720"/>
      </w:pPr>
      <w:r>
        <w:t>Glory to the Father, and to the Son, and to the Holy Spirit: as it was in the beginning, is now, and will be forever.  Amen.</w:t>
      </w:r>
    </w:p>
    <w:p w:rsidR="00E41B95" w:rsidRDefault="00E41B95" w:rsidP="00E41B95">
      <w:pPr>
        <w:ind w:firstLine="720"/>
        <w:rPr>
          <w:b/>
        </w:rPr>
      </w:pPr>
      <w:r w:rsidRPr="006B20A3">
        <w:rPr>
          <w:b/>
        </w:rPr>
        <w:t>Alleluia</w:t>
      </w:r>
    </w:p>
    <w:p w:rsidR="00E41B95" w:rsidRDefault="00E41B95" w:rsidP="00E41B95">
      <w:pPr>
        <w:ind w:firstLine="720"/>
      </w:pPr>
    </w:p>
    <w:p w:rsidR="00E41B95" w:rsidRDefault="00E41B95" w:rsidP="00E41B95">
      <w:pPr>
        <w:pStyle w:val="Header"/>
        <w:tabs>
          <w:tab w:val="clear" w:pos="4320"/>
          <w:tab w:val="clear" w:pos="8640"/>
        </w:tabs>
      </w:pPr>
      <w:r w:rsidRPr="00FF7134">
        <w:t>*God’s Greeting</w:t>
      </w:r>
    </w:p>
    <w:p w:rsidR="00E41B95" w:rsidRDefault="00E41B95" w:rsidP="00E41B95">
      <w:pPr>
        <w:pStyle w:val="Header"/>
        <w:tabs>
          <w:tab w:val="clear" w:pos="4320"/>
          <w:tab w:val="clear" w:pos="8640"/>
        </w:tabs>
      </w:pPr>
    </w:p>
    <w:p w:rsidR="00E41B95" w:rsidRDefault="00E41B95" w:rsidP="00E41B95">
      <w:r>
        <w:t>*Ope</w:t>
      </w:r>
      <w:r w:rsidRPr="00FF7134">
        <w:t xml:space="preserve">ning </w:t>
      </w:r>
      <w:r>
        <w:t xml:space="preserve">Hymn </w:t>
      </w:r>
      <w:r w:rsidRPr="00FF7134">
        <w:t>of Worship</w:t>
      </w:r>
    </w:p>
    <w:p w:rsidR="00E41B95" w:rsidRDefault="00E41B95" w:rsidP="00E41B95">
      <w:pPr>
        <w:pStyle w:val="Header"/>
        <w:tabs>
          <w:tab w:val="clear" w:pos="4320"/>
          <w:tab w:val="clear" w:pos="8640"/>
        </w:tabs>
      </w:pPr>
      <w:r>
        <w:tab/>
        <w:t>Screen v. 1, 2—</w:t>
      </w:r>
      <w:r>
        <w:rPr>
          <w:i/>
        </w:rPr>
        <w:t>As the Deer</w:t>
      </w:r>
      <w:r>
        <w:tab/>
      </w:r>
    </w:p>
    <w:p w:rsidR="00E41B95" w:rsidRDefault="00E41B95" w:rsidP="00E41B95">
      <w:pPr>
        <w:pStyle w:val="Heading2"/>
        <w:jc w:val="center"/>
        <w:rPr>
          <w:u w:val="single"/>
        </w:rPr>
      </w:pPr>
      <w:r>
        <w:tab/>
      </w:r>
      <w:r w:rsidRPr="00FF7134">
        <w:rPr>
          <w:u w:val="single"/>
        </w:rPr>
        <w:t>APPROACHING THE LORD</w:t>
      </w:r>
    </w:p>
    <w:p w:rsidR="00E41B95" w:rsidRPr="00CF5F7F" w:rsidRDefault="00E41B95" w:rsidP="00E41B95"/>
    <w:p w:rsidR="00E41B95" w:rsidRDefault="00E41B95" w:rsidP="00E41B95">
      <w:r>
        <w:t>Prayer of Confession</w:t>
      </w:r>
    </w:p>
    <w:p w:rsidR="00E41B95" w:rsidRPr="00C30598" w:rsidRDefault="00E41B95" w:rsidP="00E41B95">
      <w:pPr>
        <w:ind w:firstLine="720"/>
        <w:rPr>
          <w:b/>
        </w:rPr>
      </w:pPr>
      <w:r w:rsidRPr="00C30598">
        <w:rPr>
          <w:b/>
        </w:rPr>
        <w:t>Have mercy upon us, O God,</w:t>
      </w:r>
    </w:p>
    <w:p w:rsidR="00E41B95" w:rsidRPr="00C30598" w:rsidRDefault="00E41B95" w:rsidP="00E41B95">
      <w:pPr>
        <w:ind w:firstLine="720"/>
        <w:rPr>
          <w:b/>
        </w:rPr>
      </w:pPr>
      <w:r>
        <w:rPr>
          <w:b/>
        </w:rPr>
        <w:t>a</w:t>
      </w:r>
      <w:r w:rsidRPr="00C30598">
        <w:rPr>
          <w:b/>
        </w:rPr>
        <w:t>ccording to your steadfast love;</w:t>
      </w:r>
    </w:p>
    <w:p w:rsidR="00E41B95" w:rsidRPr="00C30598" w:rsidRDefault="00E41B95" w:rsidP="00E41B95">
      <w:pPr>
        <w:ind w:firstLine="720"/>
        <w:rPr>
          <w:b/>
        </w:rPr>
      </w:pPr>
      <w:r>
        <w:rPr>
          <w:b/>
        </w:rPr>
        <w:t>a</w:t>
      </w:r>
      <w:r w:rsidRPr="00C30598">
        <w:rPr>
          <w:b/>
        </w:rPr>
        <w:t>ccording to your abundant mercies,</w:t>
      </w:r>
    </w:p>
    <w:p w:rsidR="00E41B95" w:rsidRPr="00C30598" w:rsidRDefault="00E41B95" w:rsidP="00E41B95">
      <w:pPr>
        <w:ind w:firstLine="720"/>
        <w:rPr>
          <w:b/>
        </w:rPr>
      </w:pPr>
      <w:r>
        <w:rPr>
          <w:b/>
        </w:rPr>
        <w:t>b</w:t>
      </w:r>
      <w:r w:rsidRPr="00C30598">
        <w:rPr>
          <w:b/>
        </w:rPr>
        <w:t>lot out our transgressions.</w:t>
      </w:r>
    </w:p>
    <w:p w:rsidR="00E41B95" w:rsidRPr="00C30598" w:rsidRDefault="00E41B95" w:rsidP="00E41B95">
      <w:pPr>
        <w:ind w:firstLine="720"/>
        <w:rPr>
          <w:b/>
        </w:rPr>
      </w:pPr>
      <w:r w:rsidRPr="00C30598">
        <w:rPr>
          <w:b/>
        </w:rPr>
        <w:t>Wash us thoroughly from our iniquity,</w:t>
      </w:r>
    </w:p>
    <w:p w:rsidR="00E41B95" w:rsidRPr="00C30598" w:rsidRDefault="00E41B95" w:rsidP="00E41B95">
      <w:pPr>
        <w:ind w:firstLine="720"/>
        <w:rPr>
          <w:b/>
        </w:rPr>
      </w:pPr>
      <w:r>
        <w:rPr>
          <w:b/>
        </w:rPr>
        <w:t>a</w:t>
      </w:r>
      <w:r w:rsidRPr="00C30598">
        <w:rPr>
          <w:b/>
        </w:rPr>
        <w:t>nd cleanse us from our sin.</w:t>
      </w:r>
    </w:p>
    <w:p w:rsidR="00E41B95" w:rsidRPr="00C30598" w:rsidRDefault="00E41B95" w:rsidP="00E41B95">
      <w:pPr>
        <w:ind w:firstLine="720"/>
        <w:rPr>
          <w:b/>
        </w:rPr>
      </w:pPr>
      <w:r w:rsidRPr="00C30598">
        <w:rPr>
          <w:b/>
        </w:rPr>
        <w:t>For we know our transgressions,</w:t>
      </w:r>
    </w:p>
    <w:p w:rsidR="00E41B95" w:rsidRPr="00C30598" w:rsidRDefault="00E41B95" w:rsidP="00E41B95">
      <w:pPr>
        <w:ind w:firstLine="720"/>
        <w:rPr>
          <w:b/>
        </w:rPr>
      </w:pPr>
      <w:r>
        <w:rPr>
          <w:b/>
        </w:rPr>
        <w:t>a</w:t>
      </w:r>
      <w:r w:rsidRPr="00C30598">
        <w:rPr>
          <w:b/>
        </w:rPr>
        <w:t>nd our sin is ever before us.</w:t>
      </w:r>
    </w:p>
    <w:p w:rsidR="00E41B95" w:rsidRPr="00C30598" w:rsidRDefault="00E41B95" w:rsidP="00E41B95">
      <w:pPr>
        <w:ind w:firstLine="720"/>
        <w:rPr>
          <w:b/>
        </w:rPr>
      </w:pPr>
      <w:r w:rsidRPr="00C30598">
        <w:rPr>
          <w:b/>
        </w:rPr>
        <w:t>Create in us a clean heart, O God,</w:t>
      </w:r>
    </w:p>
    <w:p w:rsidR="00E41B95" w:rsidRPr="00C30598" w:rsidRDefault="00E41B95" w:rsidP="00E41B95">
      <w:pPr>
        <w:ind w:firstLine="720"/>
        <w:rPr>
          <w:b/>
        </w:rPr>
      </w:pPr>
      <w:r>
        <w:rPr>
          <w:b/>
        </w:rPr>
        <w:t>a</w:t>
      </w:r>
      <w:r w:rsidRPr="00C30598">
        <w:rPr>
          <w:b/>
        </w:rPr>
        <w:t xml:space="preserve">nd </w:t>
      </w:r>
      <w:r>
        <w:rPr>
          <w:b/>
        </w:rPr>
        <w:t>put a new and right spirit</w:t>
      </w:r>
      <w:r w:rsidRPr="00C30598">
        <w:rPr>
          <w:b/>
        </w:rPr>
        <w:t xml:space="preserve"> within us.</w:t>
      </w:r>
    </w:p>
    <w:p w:rsidR="00E41B95" w:rsidRPr="00C30598" w:rsidRDefault="00E41B95" w:rsidP="00E41B95">
      <w:pPr>
        <w:ind w:firstLine="720"/>
        <w:rPr>
          <w:b/>
        </w:rPr>
      </w:pPr>
      <w:r w:rsidRPr="00C30598">
        <w:rPr>
          <w:b/>
        </w:rPr>
        <w:t>Cast us not away from your presence,</w:t>
      </w:r>
    </w:p>
    <w:p w:rsidR="00E41B95" w:rsidRPr="00C30598" w:rsidRDefault="00E41B95" w:rsidP="00E41B95">
      <w:pPr>
        <w:ind w:firstLine="720"/>
        <w:rPr>
          <w:b/>
        </w:rPr>
      </w:pPr>
      <w:r>
        <w:rPr>
          <w:b/>
        </w:rPr>
        <w:t>a</w:t>
      </w:r>
      <w:r w:rsidRPr="00C30598">
        <w:rPr>
          <w:b/>
        </w:rPr>
        <w:t>nd take not your Holy Spirit from us.</w:t>
      </w:r>
    </w:p>
    <w:p w:rsidR="00E41B95" w:rsidRPr="00C30598" w:rsidRDefault="00E41B95" w:rsidP="00E41B95">
      <w:pPr>
        <w:ind w:firstLine="720"/>
        <w:rPr>
          <w:b/>
        </w:rPr>
      </w:pPr>
      <w:r w:rsidRPr="00C30598">
        <w:rPr>
          <w:b/>
        </w:rPr>
        <w:t>Restore to us the joy of your s</w:t>
      </w:r>
      <w:r>
        <w:rPr>
          <w:b/>
        </w:rPr>
        <w:t>al</w:t>
      </w:r>
      <w:r w:rsidRPr="00C30598">
        <w:rPr>
          <w:b/>
        </w:rPr>
        <w:t>vation,</w:t>
      </w:r>
    </w:p>
    <w:p w:rsidR="00E41B95" w:rsidRPr="00C30598" w:rsidRDefault="00E41B95" w:rsidP="00E41B95">
      <w:pPr>
        <w:ind w:firstLine="720"/>
        <w:rPr>
          <w:b/>
        </w:rPr>
      </w:pPr>
      <w:r>
        <w:rPr>
          <w:b/>
        </w:rPr>
        <w:t>a</w:t>
      </w:r>
      <w:r w:rsidRPr="00C30598">
        <w:rPr>
          <w:b/>
        </w:rPr>
        <w:t>nd uphold us with a willing spirit.</w:t>
      </w:r>
    </w:p>
    <w:p w:rsidR="00E41B95" w:rsidRPr="00F866E3" w:rsidRDefault="00E41B95" w:rsidP="00E41B95">
      <w:pPr>
        <w:ind w:firstLine="720"/>
        <w:rPr>
          <w:b/>
          <w:i/>
        </w:rPr>
      </w:pPr>
      <w:r w:rsidRPr="00C30598">
        <w:rPr>
          <w:b/>
        </w:rPr>
        <w:t>Through Jesus Christ our Lord.  Amen.</w:t>
      </w:r>
    </w:p>
    <w:p w:rsidR="00E41B95" w:rsidRPr="00CF4A89" w:rsidRDefault="00E41B95" w:rsidP="00E41B95">
      <w:pPr>
        <w:rPr>
          <w:i/>
          <w:sz w:val="20"/>
        </w:rPr>
      </w:pPr>
      <w:r w:rsidRPr="00F866E3">
        <w:rPr>
          <w:i/>
        </w:rPr>
        <w:tab/>
      </w:r>
      <w:r w:rsidRPr="00F866E3">
        <w:rPr>
          <w:i/>
        </w:rPr>
        <w:tab/>
      </w:r>
      <w:r w:rsidRPr="00F866E3">
        <w:rPr>
          <w:i/>
        </w:rPr>
        <w:tab/>
      </w:r>
      <w:r w:rsidRPr="00F866E3">
        <w:rPr>
          <w:i/>
        </w:rPr>
        <w:tab/>
      </w:r>
      <w:r w:rsidRPr="00F866E3">
        <w:rPr>
          <w:i/>
        </w:rPr>
        <w:tab/>
      </w:r>
      <w:r w:rsidRPr="00F866E3">
        <w:rPr>
          <w:i/>
        </w:rPr>
        <w:tab/>
      </w:r>
      <w:r w:rsidRPr="00CF4A89">
        <w:rPr>
          <w:i/>
          <w:sz w:val="20"/>
        </w:rPr>
        <w:t>Adapted from Psalm 51</w:t>
      </w:r>
    </w:p>
    <w:p w:rsidR="00E41B95" w:rsidRDefault="00E41B95" w:rsidP="00E41B95">
      <w:r w:rsidRPr="00F866E3">
        <w:t>Assurance of Pardon—Isaiah 43:25</w:t>
      </w:r>
    </w:p>
    <w:p w:rsidR="00E41B95" w:rsidRDefault="00E41B95" w:rsidP="00E41B95"/>
    <w:p w:rsidR="00E41B95" w:rsidRDefault="00E41B95" w:rsidP="00E41B95">
      <w:r>
        <w:t>The Law of God—Matthew 22:34-40</w:t>
      </w:r>
    </w:p>
    <w:p w:rsidR="00E41B95" w:rsidRDefault="00E41B95" w:rsidP="00432B60">
      <w:pPr>
        <w:jc w:val="center"/>
        <w:rPr>
          <w:b/>
          <w:color w:val="000000"/>
          <w:highlight w:val="yellow"/>
          <w:u w:color="000000"/>
        </w:rPr>
      </w:pPr>
    </w:p>
    <w:p w:rsidR="00432B60" w:rsidRPr="004434C4" w:rsidRDefault="00432B60" w:rsidP="00432B60">
      <w:pPr>
        <w:jc w:val="center"/>
        <w:rPr>
          <w:b/>
        </w:rPr>
      </w:pPr>
      <w:r w:rsidRPr="004434C4">
        <w:rPr>
          <w:b/>
          <w:color w:val="000000"/>
          <w:u w:color="000000"/>
        </w:rPr>
        <w:lastRenderedPageBreak/>
        <w:t>Evening Message Outline</w:t>
      </w:r>
    </w:p>
    <w:p w:rsidR="00432B60" w:rsidRPr="004434C4" w:rsidRDefault="00160114" w:rsidP="00432B60">
      <w:pPr>
        <w:jc w:val="center"/>
        <w:rPr>
          <w:bCs/>
          <w:color w:val="000000"/>
          <w:u w:color="000000"/>
        </w:rPr>
      </w:pPr>
      <w:r w:rsidRPr="004434C4">
        <w:rPr>
          <w:bCs/>
          <w:color w:val="000000"/>
          <w:u w:color="000000"/>
        </w:rPr>
        <w:t>February 9, 2014</w:t>
      </w:r>
    </w:p>
    <w:p w:rsidR="00432B60" w:rsidRPr="004434C4" w:rsidRDefault="00432B60" w:rsidP="00432B60">
      <w:pPr>
        <w:jc w:val="center"/>
        <w:rPr>
          <w:bCs/>
          <w:color w:val="000000"/>
          <w:u w:color="000000"/>
        </w:rPr>
      </w:pPr>
      <w:r w:rsidRPr="004434C4">
        <w:rPr>
          <w:bCs/>
          <w:color w:val="000000"/>
          <w:u w:color="000000"/>
        </w:rPr>
        <w:t xml:space="preserve">Pastor </w:t>
      </w:r>
      <w:r w:rsidR="00160114" w:rsidRPr="004434C4">
        <w:rPr>
          <w:bCs/>
          <w:color w:val="000000"/>
          <w:u w:color="000000"/>
        </w:rPr>
        <w:t>Matt Riddle</w:t>
      </w:r>
    </w:p>
    <w:p w:rsidR="00432B60" w:rsidRPr="004434C4" w:rsidRDefault="004434C4" w:rsidP="00432B60">
      <w:pPr>
        <w:pStyle w:val="HTMLPreformatted"/>
        <w:jc w:val="center"/>
        <w:rPr>
          <w:rFonts w:ascii="Times New Roman" w:hAnsi="Times New Roman" w:cs="Times New Roman"/>
          <w:b/>
          <w:i/>
          <w:sz w:val="24"/>
          <w:szCs w:val="24"/>
        </w:rPr>
      </w:pPr>
      <w:r w:rsidRPr="004434C4">
        <w:rPr>
          <w:rFonts w:ascii="Times New Roman" w:hAnsi="Times New Roman" w:cs="Times New Roman"/>
          <w:b/>
          <w:i/>
          <w:sz w:val="24"/>
          <w:szCs w:val="24"/>
        </w:rPr>
        <w:t>The Hope of the Saints</w:t>
      </w:r>
    </w:p>
    <w:p w:rsidR="00432B60" w:rsidRPr="006776D3" w:rsidRDefault="004434C4" w:rsidP="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1 Peter 1:3-9</w:t>
      </w:r>
    </w:p>
    <w:p w:rsidR="00E37D8E" w:rsidRDefault="00E37D8E" w:rsidP="00432B60">
      <w:pPr>
        <w:pStyle w:val="Header"/>
        <w:tabs>
          <w:tab w:val="clear" w:pos="4320"/>
          <w:tab w:val="clear" w:pos="8640"/>
        </w:tabs>
        <w:jc w:val="center"/>
        <w:rPr>
          <w:bCs/>
        </w:rPr>
      </w:pPr>
    </w:p>
    <w:p w:rsidR="00E37D8E" w:rsidRDefault="00160114" w:rsidP="006406DD">
      <w:pPr>
        <w:pStyle w:val="Header"/>
        <w:tabs>
          <w:tab w:val="clear" w:pos="4320"/>
          <w:tab w:val="clear" w:pos="8640"/>
        </w:tabs>
        <w:rPr>
          <w:bCs/>
        </w:rPr>
      </w:pPr>
      <w:r>
        <w:rPr>
          <w:bCs/>
        </w:rPr>
        <w:t>Notes:</w:t>
      </w:r>
    </w:p>
    <w:p w:rsidR="006406DD" w:rsidRDefault="006406DD"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E621D" w:rsidRDefault="009E621D"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792855" w:rsidRPr="00D55D3E" w:rsidRDefault="00792855" w:rsidP="00095321">
      <w:pPr>
        <w:pStyle w:val="Header"/>
        <w:widowControl w:val="0"/>
        <w:tabs>
          <w:tab w:val="clear" w:pos="4320"/>
          <w:tab w:val="clear" w:pos="8640"/>
        </w:tabs>
        <w:jc w:val="center"/>
        <w:rPr>
          <w:b/>
          <w:bCs/>
          <w:u w:val="single"/>
        </w:rPr>
      </w:pPr>
      <w:r w:rsidRPr="00D55D3E">
        <w:rPr>
          <w:b/>
          <w:bCs/>
          <w:u w:val="single"/>
        </w:rPr>
        <w:lastRenderedPageBreak/>
        <w:t>A TIME OF LEARNING</w:t>
      </w:r>
    </w:p>
    <w:p w:rsidR="00792855" w:rsidRDefault="005125E0" w:rsidP="00792855">
      <w:pPr>
        <w:pStyle w:val="Header"/>
        <w:widowControl w:val="0"/>
        <w:tabs>
          <w:tab w:val="clear" w:pos="4320"/>
          <w:tab w:val="clear" w:pos="8640"/>
        </w:tabs>
      </w:pPr>
      <w:r>
        <w:tab/>
      </w:r>
      <w:r>
        <w:tab/>
      </w:r>
    </w:p>
    <w:p w:rsidR="00CF24B0" w:rsidRDefault="00CF24B0" w:rsidP="00CF24B0">
      <w:pPr>
        <w:rPr>
          <w:szCs w:val="24"/>
        </w:rPr>
      </w:pPr>
      <w:r>
        <w:rPr>
          <w:szCs w:val="24"/>
        </w:rPr>
        <w:t>*Song of Preparation</w:t>
      </w:r>
    </w:p>
    <w:p w:rsidR="00CF24B0" w:rsidRPr="00363564" w:rsidRDefault="00CF24B0" w:rsidP="00CF24B0">
      <w:pPr>
        <w:rPr>
          <w:i/>
          <w:szCs w:val="24"/>
        </w:rPr>
      </w:pPr>
      <w:r>
        <w:rPr>
          <w:szCs w:val="24"/>
        </w:rPr>
        <w:tab/>
      </w:r>
      <w:r w:rsidR="00363564">
        <w:t>PH #469—</w:t>
      </w:r>
      <w:r w:rsidR="00363564">
        <w:rPr>
          <w:i/>
        </w:rPr>
        <w:t>A Mighty Fortress Is Our God</w:t>
      </w:r>
    </w:p>
    <w:p w:rsidR="00CF24B0" w:rsidRDefault="00CF24B0" w:rsidP="00CF24B0">
      <w:pPr>
        <w:rPr>
          <w:szCs w:val="24"/>
        </w:rPr>
      </w:pPr>
    </w:p>
    <w:p w:rsidR="00CF24B0" w:rsidRDefault="00CF24B0" w:rsidP="00CF24B0">
      <w:pPr>
        <w:rPr>
          <w:szCs w:val="24"/>
        </w:rPr>
      </w:pPr>
    </w:p>
    <w:p w:rsidR="00CF24B0" w:rsidRPr="00D55D3E" w:rsidRDefault="00CF24B0" w:rsidP="00CF24B0">
      <w:pPr>
        <w:rPr>
          <w:szCs w:val="24"/>
        </w:rPr>
      </w:pPr>
      <w:r w:rsidRPr="00D55D3E">
        <w:rPr>
          <w:szCs w:val="24"/>
        </w:rPr>
        <w:t xml:space="preserve">Scripture: </w:t>
      </w:r>
      <w:r>
        <w:rPr>
          <w:szCs w:val="24"/>
        </w:rPr>
        <w:tab/>
      </w:r>
      <w:r>
        <w:rPr>
          <w:szCs w:val="24"/>
        </w:rPr>
        <w:tab/>
      </w:r>
      <w:r w:rsidR="00363564">
        <w:rPr>
          <w:szCs w:val="24"/>
        </w:rPr>
        <w:t>1 Peter 1:3-9 (</w:t>
      </w:r>
      <w:r w:rsidR="00F7094D">
        <w:rPr>
          <w:szCs w:val="24"/>
        </w:rPr>
        <w:t xml:space="preserve">page </w:t>
      </w:r>
      <w:r w:rsidR="00363564">
        <w:rPr>
          <w:szCs w:val="24"/>
        </w:rPr>
        <w:t>1176)</w:t>
      </w:r>
    </w:p>
    <w:p w:rsidR="00CF24B0" w:rsidRPr="00D55D3E" w:rsidRDefault="00CF24B0" w:rsidP="00CF24B0">
      <w:pPr>
        <w:rPr>
          <w:szCs w:val="24"/>
        </w:rPr>
      </w:pPr>
      <w:r w:rsidRPr="00D55D3E">
        <w:rPr>
          <w:szCs w:val="24"/>
        </w:rPr>
        <w:tab/>
      </w:r>
    </w:p>
    <w:p w:rsidR="00CF24B0" w:rsidRDefault="00CF24B0" w:rsidP="00CF24B0">
      <w:pPr>
        <w:rPr>
          <w:szCs w:val="24"/>
        </w:rPr>
      </w:pPr>
      <w:r w:rsidRPr="00D55D3E">
        <w:rPr>
          <w:szCs w:val="24"/>
        </w:rPr>
        <w:t xml:space="preserve">Message: </w:t>
      </w:r>
      <w:r>
        <w:rPr>
          <w:szCs w:val="24"/>
        </w:rPr>
        <w:tab/>
      </w:r>
      <w:r>
        <w:rPr>
          <w:szCs w:val="24"/>
        </w:rPr>
        <w:tab/>
      </w:r>
      <w:r w:rsidR="00363564">
        <w:rPr>
          <w:b/>
          <w:i/>
          <w:szCs w:val="24"/>
        </w:rPr>
        <w:t>The Hope of the Saints</w:t>
      </w:r>
    </w:p>
    <w:p w:rsidR="00CF24B0" w:rsidRPr="00A168B0" w:rsidRDefault="00CF24B0" w:rsidP="009E621D">
      <w:pPr>
        <w:ind w:left="1440" w:firstLine="720"/>
        <w:rPr>
          <w:szCs w:val="24"/>
        </w:rPr>
      </w:pPr>
    </w:p>
    <w:p w:rsidR="00CF24B0" w:rsidRPr="00D55D3E" w:rsidRDefault="00CF24B0" w:rsidP="00CF24B0">
      <w:pPr>
        <w:rPr>
          <w:szCs w:val="24"/>
        </w:rPr>
      </w:pPr>
    </w:p>
    <w:p w:rsidR="00CF24B0" w:rsidRPr="00D55D3E" w:rsidRDefault="00CF24B0" w:rsidP="00CF24B0">
      <w:pPr>
        <w:rPr>
          <w:szCs w:val="24"/>
        </w:rPr>
      </w:pPr>
      <w:r w:rsidRPr="00D55D3E">
        <w:rPr>
          <w:szCs w:val="24"/>
        </w:rPr>
        <w:t>Prayer of Application</w:t>
      </w:r>
    </w:p>
    <w:p w:rsidR="00CF24B0" w:rsidRPr="00D55D3E" w:rsidRDefault="00CF24B0" w:rsidP="00CF24B0">
      <w:pPr>
        <w:rPr>
          <w:szCs w:val="24"/>
        </w:rPr>
      </w:pPr>
    </w:p>
    <w:p w:rsidR="00CF24B0" w:rsidRPr="00D55D3E" w:rsidRDefault="00CF24B0" w:rsidP="00CF24B0">
      <w:pPr>
        <w:rPr>
          <w:szCs w:val="24"/>
        </w:rPr>
      </w:pPr>
      <w:r w:rsidRPr="00D55D3E">
        <w:rPr>
          <w:szCs w:val="24"/>
        </w:rPr>
        <w:t>*Hymn of Application</w:t>
      </w:r>
    </w:p>
    <w:p w:rsidR="00CF24B0" w:rsidRPr="00363564" w:rsidRDefault="00CF24B0" w:rsidP="00CF24B0">
      <w:pPr>
        <w:pStyle w:val="BodyText"/>
        <w:jc w:val="left"/>
        <w:rPr>
          <w:i/>
          <w:szCs w:val="24"/>
        </w:rPr>
      </w:pPr>
      <w:r w:rsidRPr="00D55D3E">
        <w:rPr>
          <w:szCs w:val="24"/>
        </w:rPr>
        <w:tab/>
      </w:r>
      <w:r w:rsidR="00363564">
        <w:t>PH #249 v. 1,</w:t>
      </w:r>
      <w:r w:rsidR="00293F32">
        <w:t xml:space="preserve"> </w:t>
      </w:r>
      <w:r w:rsidR="00363564">
        <w:t>2,</w:t>
      </w:r>
      <w:r w:rsidR="00293F32">
        <w:t xml:space="preserve"> </w:t>
      </w:r>
      <w:r w:rsidR="00363564">
        <w:t>4—</w:t>
      </w:r>
      <w:r w:rsidR="00363564">
        <w:rPr>
          <w:i/>
        </w:rPr>
        <w:t>Holy, Holy, Holy! Lord God Almighty</w:t>
      </w:r>
    </w:p>
    <w:p w:rsidR="00CF24B0" w:rsidRDefault="00CF24B0" w:rsidP="00CF24B0">
      <w:pPr>
        <w:pStyle w:val="BodyText"/>
        <w:jc w:val="left"/>
        <w:rPr>
          <w:szCs w:val="24"/>
        </w:rPr>
      </w:pPr>
      <w:r>
        <w:rPr>
          <w:szCs w:val="24"/>
        </w:rPr>
        <w:tab/>
      </w:r>
    </w:p>
    <w:p w:rsidR="00CF24B0" w:rsidRPr="00D55D3E" w:rsidRDefault="00CF24B0" w:rsidP="00CF24B0">
      <w:pPr>
        <w:pStyle w:val="BodyText"/>
        <w:jc w:val="left"/>
        <w:rPr>
          <w:szCs w:val="24"/>
        </w:rPr>
      </w:pPr>
    </w:p>
    <w:p w:rsidR="00CF24B0" w:rsidRPr="00D55D3E" w:rsidRDefault="00CF24B0" w:rsidP="00CF24B0">
      <w:pPr>
        <w:pStyle w:val="Heading3"/>
        <w:jc w:val="center"/>
        <w:rPr>
          <w:bCs/>
          <w:szCs w:val="24"/>
        </w:rPr>
      </w:pPr>
      <w:r w:rsidRPr="00D55D3E">
        <w:rPr>
          <w:bCs/>
          <w:szCs w:val="24"/>
        </w:rPr>
        <w:t>A TIME OF LIVING</w:t>
      </w:r>
    </w:p>
    <w:p w:rsidR="00CF24B0" w:rsidRPr="00D55D3E" w:rsidRDefault="00CF24B0" w:rsidP="00CF24B0">
      <w:pPr>
        <w:rPr>
          <w:szCs w:val="24"/>
        </w:rPr>
      </w:pPr>
    </w:p>
    <w:p w:rsidR="00CF24B0" w:rsidRPr="00D55D3E" w:rsidRDefault="00CF24B0" w:rsidP="00CF24B0">
      <w:pPr>
        <w:rPr>
          <w:szCs w:val="24"/>
        </w:rPr>
      </w:pPr>
      <w:r w:rsidRPr="00D55D3E">
        <w:rPr>
          <w:szCs w:val="24"/>
        </w:rPr>
        <w:t>*God’s Parting Blessing</w:t>
      </w:r>
    </w:p>
    <w:p w:rsidR="00CF24B0" w:rsidRPr="00D55D3E" w:rsidRDefault="00CF24B0" w:rsidP="00CF24B0">
      <w:pPr>
        <w:rPr>
          <w:szCs w:val="24"/>
        </w:rPr>
      </w:pPr>
    </w:p>
    <w:p w:rsidR="00CF24B0" w:rsidRPr="00D55D3E" w:rsidRDefault="00CF24B0" w:rsidP="00CF24B0">
      <w:pPr>
        <w:rPr>
          <w:szCs w:val="24"/>
        </w:rPr>
      </w:pPr>
      <w:r w:rsidRPr="00D55D3E">
        <w:rPr>
          <w:szCs w:val="24"/>
        </w:rPr>
        <w:t>*Doxology</w:t>
      </w:r>
    </w:p>
    <w:p w:rsidR="00CF24B0" w:rsidRPr="007004FA" w:rsidRDefault="00CF24B0" w:rsidP="00CF24B0">
      <w:pPr>
        <w:rPr>
          <w:i/>
          <w:szCs w:val="24"/>
        </w:rPr>
      </w:pPr>
      <w:r>
        <w:rPr>
          <w:szCs w:val="24"/>
        </w:rPr>
        <w:tab/>
      </w:r>
      <w:r w:rsidR="007004FA">
        <w:t>HWC #304—</w:t>
      </w:r>
      <w:r w:rsidR="007004FA">
        <w:rPr>
          <w:i/>
        </w:rPr>
        <w:t>Lift High the Cross</w:t>
      </w:r>
    </w:p>
    <w:p w:rsidR="00CF24B0" w:rsidRPr="00D55D3E" w:rsidRDefault="00CF24B0" w:rsidP="00CF24B0">
      <w:pPr>
        <w:rPr>
          <w:szCs w:val="24"/>
        </w:rPr>
      </w:pPr>
      <w:r>
        <w:rPr>
          <w:szCs w:val="24"/>
        </w:rPr>
        <w:tab/>
      </w:r>
    </w:p>
    <w:p w:rsidR="00CF24B0" w:rsidRPr="00D55D3E" w:rsidRDefault="00CF24B0" w:rsidP="00CF24B0">
      <w:pPr>
        <w:rPr>
          <w:szCs w:val="24"/>
        </w:rPr>
      </w:pPr>
      <w:r w:rsidRPr="00D55D3E">
        <w:rPr>
          <w:szCs w:val="24"/>
        </w:rPr>
        <w:t>*Postlude</w:t>
      </w:r>
    </w:p>
    <w:p w:rsidR="00CF24B0" w:rsidRDefault="00CF24B0" w:rsidP="00CF24B0">
      <w:pPr>
        <w:pStyle w:val="Heading4"/>
        <w:rPr>
          <w:b/>
          <w:szCs w:val="24"/>
        </w:rPr>
      </w:pPr>
    </w:p>
    <w:p w:rsidR="00CF24B0" w:rsidRDefault="00CF24B0" w:rsidP="00CF24B0"/>
    <w:p w:rsidR="00CF24B0" w:rsidRDefault="00CF24B0" w:rsidP="00CF24B0"/>
    <w:p w:rsidR="00CF24B0" w:rsidRDefault="00CF24B0" w:rsidP="00CF24B0"/>
    <w:p w:rsidR="00AE29E1" w:rsidRPr="00CF24B0" w:rsidRDefault="00AE29E1" w:rsidP="00CF24B0"/>
    <w:p w:rsidR="00CF24B0" w:rsidRPr="00C65A48" w:rsidRDefault="00CF24B0" w:rsidP="00CF24B0">
      <w:pPr>
        <w:pStyle w:val="Heading4"/>
        <w:rPr>
          <w:b/>
          <w:sz w:val="20"/>
        </w:rPr>
      </w:pPr>
      <w:r w:rsidRPr="00C65A48">
        <w:rPr>
          <w:b/>
          <w:sz w:val="20"/>
        </w:rPr>
        <w:t>Worship Participants</w:t>
      </w:r>
    </w:p>
    <w:p w:rsidR="00CF24B0" w:rsidRPr="00C65A48" w:rsidRDefault="00CF24B0" w:rsidP="00CF24B0">
      <w:pPr>
        <w:rPr>
          <w:sz w:val="20"/>
        </w:rPr>
      </w:pPr>
      <w:r w:rsidRPr="00C65A48">
        <w:rPr>
          <w:sz w:val="20"/>
        </w:rPr>
        <w:t xml:space="preserve">Worship Leader: Pastor </w:t>
      </w:r>
      <w:r w:rsidR="007004FA" w:rsidRPr="00C65A48">
        <w:rPr>
          <w:sz w:val="20"/>
        </w:rPr>
        <w:t>Matt Riddle</w:t>
      </w:r>
    </w:p>
    <w:p w:rsidR="00CF24B0" w:rsidRPr="00C65A48" w:rsidRDefault="007004FA" w:rsidP="00CF24B0">
      <w:pPr>
        <w:rPr>
          <w:sz w:val="20"/>
        </w:rPr>
      </w:pPr>
      <w:r w:rsidRPr="00C65A48">
        <w:rPr>
          <w:sz w:val="20"/>
        </w:rPr>
        <w:t>Pianist: Stephanie Walters</w:t>
      </w:r>
    </w:p>
    <w:p w:rsidR="00CF24B0" w:rsidRPr="00C65A48" w:rsidRDefault="00CF24B0" w:rsidP="00CF24B0">
      <w:pPr>
        <w:rPr>
          <w:sz w:val="20"/>
        </w:rPr>
      </w:pPr>
      <w:r w:rsidRPr="00C65A48">
        <w:rPr>
          <w:sz w:val="20"/>
        </w:rPr>
        <w:t xml:space="preserve">Song Service: </w:t>
      </w:r>
      <w:r w:rsidR="007004FA" w:rsidRPr="00C65A48">
        <w:rPr>
          <w:sz w:val="20"/>
        </w:rPr>
        <w:t>Sarah Mokma</w:t>
      </w:r>
    </w:p>
    <w:p w:rsidR="00CF24B0" w:rsidRPr="00C65A48" w:rsidRDefault="00CF24B0" w:rsidP="00CF24B0">
      <w:pPr>
        <w:rPr>
          <w:sz w:val="20"/>
        </w:rPr>
      </w:pPr>
      <w:r w:rsidRPr="00C65A48">
        <w:rPr>
          <w:sz w:val="20"/>
        </w:rPr>
        <w:t xml:space="preserve">Children’s Message: </w:t>
      </w:r>
      <w:r w:rsidR="007004FA" w:rsidRPr="00C65A48">
        <w:rPr>
          <w:sz w:val="20"/>
        </w:rPr>
        <w:t>Steve Meeuwsen</w:t>
      </w:r>
      <w:r w:rsidRPr="00C65A48">
        <w:rPr>
          <w:sz w:val="20"/>
        </w:rPr>
        <w:tab/>
      </w:r>
      <w:r w:rsidRPr="00C65A48">
        <w:rPr>
          <w:sz w:val="20"/>
        </w:rPr>
        <w:tab/>
      </w:r>
      <w:r w:rsidRPr="00C65A48">
        <w:rPr>
          <w:sz w:val="20"/>
        </w:rPr>
        <w:tab/>
      </w:r>
    </w:p>
    <w:p w:rsidR="00CF24B0" w:rsidRPr="00C65A48" w:rsidRDefault="00CF24B0" w:rsidP="00CF24B0">
      <w:pPr>
        <w:ind w:left="2880" w:firstLine="720"/>
        <w:jc w:val="center"/>
        <w:rPr>
          <w:i/>
          <w:iCs/>
          <w:sz w:val="20"/>
        </w:rPr>
      </w:pPr>
      <w:r w:rsidRPr="00C65A48">
        <w:rPr>
          <w:i/>
          <w:iCs/>
          <w:sz w:val="20"/>
        </w:rPr>
        <w:t>*Please Stand</w:t>
      </w:r>
    </w:p>
    <w:p w:rsidR="007004FA" w:rsidRDefault="007004FA" w:rsidP="00CF24B0">
      <w:pPr>
        <w:ind w:left="2880" w:firstLine="720"/>
        <w:jc w:val="center"/>
        <w:rPr>
          <w:i/>
          <w:iCs/>
          <w:sz w:val="22"/>
          <w:szCs w:val="22"/>
        </w:rPr>
      </w:pPr>
    </w:p>
    <w:p w:rsidR="007004FA" w:rsidRDefault="007004FA" w:rsidP="00CF24B0">
      <w:pPr>
        <w:ind w:left="2880" w:firstLine="720"/>
        <w:jc w:val="center"/>
        <w:rPr>
          <w:i/>
          <w:iCs/>
          <w:sz w:val="22"/>
          <w:szCs w:val="22"/>
        </w:rPr>
      </w:pPr>
    </w:p>
    <w:p w:rsidR="00C65A48" w:rsidRDefault="00C65A48" w:rsidP="00CF24B0">
      <w:pPr>
        <w:ind w:left="2880" w:firstLine="720"/>
        <w:jc w:val="center"/>
        <w:rPr>
          <w:i/>
          <w:iCs/>
          <w:sz w:val="22"/>
          <w:szCs w:val="22"/>
        </w:rPr>
      </w:pPr>
    </w:p>
    <w:p w:rsidR="001A01D7" w:rsidRPr="00343AB2" w:rsidRDefault="001A01D7" w:rsidP="00CF24B0">
      <w:pPr>
        <w:ind w:left="2880" w:firstLine="720"/>
        <w:jc w:val="center"/>
        <w:rPr>
          <w:sz w:val="22"/>
          <w:szCs w:val="22"/>
        </w:rPr>
      </w:pPr>
    </w:p>
    <w:p w:rsidR="00C1220C" w:rsidRPr="005D1032" w:rsidRDefault="00C1220C" w:rsidP="00C1220C">
      <w:pPr>
        <w:pStyle w:val="Header"/>
        <w:tabs>
          <w:tab w:val="clear" w:pos="4320"/>
          <w:tab w:val="clear" w:pos="8640"/>
        </w:tabs>
        <w:rPr>
          <w:b/>
          <w:bCs/>
          <w:u w:val="single"/>
        </w:rPr>
      </w:pPr>
      <w:r>
        <w:rPr>
          <w:b/>
          <w:bCs/>
          <w:u w:val="single"/>
        </w:rPr>
        <w:lastRenderedPageBreak/>
        <w:t>CELEBRATING THE GIFT OF FAITH FROM THE LORD</w:t>
      </w:r>
    </w:p>
    <w:p w:rsidR="00C1220C" w:rsidRDefault="00C1220C" w:rsidP="00C1220C">
      <w:r>
        <w:t xml:space="preserve">Profession of Faith—Luke Dreyer, PH </w:t>
      </w:r>
      <w:r w:rsidR="0097392F">
        <w:t>p.</w:t>
      </w:r>
      <w:r>
        <w:t xml:space="preserve"> 964</w:t>
      </w:r>
    </w:p>
    <w:p w:rsidR="00C1220C" w:rsidRDefault="00C1220C" w:rsidP="00C1220C">
      <w:r>
        <w:t>*Song of Response</w:t>
      </w:r>
    </w:p>
    <w:p w:rsidR="00C1220C" w:rsidRDefault="00C1220C" w:rsidP="00C1220C">
      <w:pPr>
        <w:ind w:firstLine="720"/>
      </w:pPr>
      <w:r>
        <w:t>PH #272, v. 2, 3, 4—You Are Our God; We Are Your People</w:t>
      </w:r>
    </w:p>
    <w:p w:rsidR="00C1220C" w:rsidRDefault="00C1220C" w:rsidP="00C1220C"/>
    <w:p w:rsidR="00C1220C" w:rsidRDefault="00C1220C" w:rsidP="00C1220C">
      <w:r>
        <w:t>Prayer of Thanksgiving and Congregational Prayer</w:t>
      </w:r>
    </w:p>
    <w:p w:rsidR="00C1220C" w:rsidRDefault="00C1220C" w:rsidP="00C1220C"/>
    <w:p w:rsidR="00C1220C" w:rsidRDefault="00C1220C" w:rsidP="00C1220C">
      <w:pPr>
        <w:keepNext/>
      </w:pPr>
      <w:r>
        <w:t>Offering for the General Fund</w:t>
      </w:r>
    </w:p>
    <w:p w:rsidR="00C1220C" w:rsidRDefault="00C1220C" w:rsidP="00C1220C">
      <w:pPr>
        <w:pStyle w:val="BodyTextIndent3"/>
        <w:tabs>
          <w:tab w:val="left" w:pos="180"/>
        </w:tabs>
        <w:ind w:left="90" w:firstLine="0"/>
        <w:rPr>
          <w:sz w:val="20"/>
        </w:rPr>
      </w:pPr>
      <w:r w:rsidRPr="0076170F">
        <w:rPr>
          <w:sz w:val="20"/>
        </w:rPr>
        <w:t xml:space="preserve">(After the offering, the organist will play, </w:t>
      </w:r>
      <w:r w:rsidRPr="0076170F">
        <w:rPr>
          <w:i/>
          <w:sz w:val="20"/>
        </w:rPr>
        <w:t>Jesus Loves Me</w:t>
      </w:r>
      <w:r>
        <w:rPr>
          <w:sz w:val="20"/>
        </w:rPr>
        <w:t xml:space="preserve">, and the </w:t>
      </w:r>
      <w:r w:rsidRPr="0076170F">
        <w:rPr>
          <w:sz w:val="20"/>
        </w:rPr>
        <w:t xml:space="preserve">children are then invited forward for the </w:t>
      </w:r>
      <w:r>
        <w:rPr>
          <w:sz w:val="20"/>
        </w:rPr>
        <w:t>Little Lambs/Children in Worship</w:t>
      </w:r>
      <w:r w:rsidRPr="0076170F">
        <w:rPr>
          <w:sz w:val="20"/>
        </w:rPr>
        <w:t xml:space="preserve"> Dismissal)</w:t>
      </w:r>
    </w:p>
    <w:p w:rsidR="00C1220C" w:rsidRDefault="00C1220C" w:rsidP="00C1220C">
      <w:pPr>
        <w:pStyle w:val="BodyTextIndent3"/>
        <w:tabs>
          <w:tab w:val="left" w:pos="180"/>
        </w:tabs>
        <w:ind w:firstLine="0"/>
        <w:rPr>
          <w:sz w:val="20"/>
        </w:rPr>
      </w:pPr>
    </w:p>
    <w:p w:rsidR="00C1220C" w:rsidRPr="00CF4A89" w:rsidRDefault="00C1220C" w:rsidP="00C1220C">
      <w:pPr>
        <w:pStyle w:val="BodyTextIndent3"/>
        <w:tabs>
          <w:tab w:val="left" w:pos="180"/>
        </w:tabs>
        <w:ind w:firstLine="0"/>
        <w:rPr>
          <w:sz w:val="24"/>
          <w:szCs w:val="24"/>
        </w:rPr>
      </w:pPr>
      <w:r w:rsidRPr="00CF4A89">
        <w:rPr>
          <w:sz w:val="24"/>
          <w:szCs w:val="24"/>
        </w:rPr>
        <w:t>Special Music during the Offertory—</w:t>
      </w:r>
      <w:r w:rsidRPr="00CF4A89">
        <w:rPr>
          <w:i/>
          <w:sz w:val="24"/>
          <w:szCs w:val="24"/>
        </w:rPr>
        <w:t>Come to Jesus</w:t>
      </w:r>
      <w:r>
        <w:rPr>
          <w:i/>
          <w:sz w:val="24"/>
          <w:szCs w:val="24"/>
        </w:rPr>
        <w:t xml:space="preserve"> </w:t>
      </w:r>
    </w:p>
    <w:p w:rsidR="00C1220C" w:rsidRDefault="00C1220C" w:rsidP="00C1220C">
      <w:pPr>
        <w:pStyle w:val="Header"/>
        <w:tabs>
          <w:tab w:val="clear" w:pos="4320"/>
          <w:tab w:val="clear" w:pos="8640"/>
        </w:tabs>
      </w:pPr>
    </w:p>
    <w:p w:rsidR="00C1220C" w:rsidRPr="00CF4A89" w:rsidRDefault="00C1220C" w:rsidP="00C1220C">
      <w:pPr>
        <w:pStyle w:val="Header"/>
        <w:tabs>
          <w:tab w:val="clear" w:pos="4320"/>
          <w:tab w:val="clear" w:pos="8640"/>
        </w:tabs>
      </w:pPr>
      <w:r w:rsidRPr="00CF4A89">
        <w:t>Little Lambs/Children in Worship Dismissal (Ages 3-5)</w:t>
      </w:r>
    </w:p>
    <w:p w:rsidR="00C1220C" w:rsidRPr="00FF7134" w:rsidRDefault="00C1220C" w:rsidP="00C1220C">
      <w:pPr>
        <w:pStyle w:val="Header"/>
        <w:tabs>
          <w:tab w:val="clear" w:pos="4320"/>
          <w:tab w:val="clear" w:pos="8640"/>
        </w:tabs>
        <w:rPr>
          <w:b/>
          <w:sz w:val="20"/>
          <w:szCs w:val="20"/>
        </w:rPr>
      </w:pPr>
      <w:r w:rsidRPr="00FF7134">
        <w:tab/>
        <w:t>The Blessing—</w:t>
      </w:r>
      <w:r w:rsidRPr="00FF7134">
        <w:rPr>
          <w:b/>
          <w:sz w:val="20"/>
          <w:szCs w:val="20"/>
        </w:rPr>
        <w:t>Congregation—The Lord be with you</w:t>
      </w:r>
    </w:p>
    <w:p w:rsidR="00C1220C" w:rsidRDefault="00C1220C" w:rsidP="00C1220C">
      <w:pPr>
        <w:pStyle w:val="Header"/>
        <w:tabs>
          <w:tab w:val="clear" w:pos="4320"/>
          <w:tab w:val="clear" w:pos="8640"/>
        </w:tabs>
        <w:rPr>
          <w:sz w:val="20"/>
          <w:szCs w:val="20"/>
        </w:rPr>
      </w:pPr>
      <w:r w:rsidRPr="00FF7134">
        <w:rPr>
          <w:sz w:val="20"/>
          <w:szCs w:val="20"/>
        </w:rPr>
        <w:tab/>
      </w:r>
      <w:r w:rsidRPr="00FF7134">
        <w:rPr>
          <w:sz w:val="20"/>
          <w:szCs w:val="20"/>
        </w:rPr>
        <w:tab/>
        <w:t>Children—And also with you</w:t>
      </w:r>
    </w:p>
    <w:p w:rsidR="00C1220C" w:rsidRDefault="00C1220C" w:rsidP="00C1220C">
      <w:pPr>
        <w:pStyle w:val="Header"/>
        <w:tabs>
          <w:tab w:val="clear" w:pos="4320"/>
          <w:tab w:val="clear" w:pos="8640"/>
        </w:tabs>
        <w:rPr>
          <w:b/>
          <w:bCs/>
          <w:u w:val="single"/>
        </w:rPr>
      </w:pPr>
    </w:p>
    <w:p w:rsidR="00C1220C" w:rsidRDefault="00C1220C" w:rsidP="00C1220C">
      <w:pPr>
        <w:pStyle w:val="Header"/>
        <w:tabs>
          <w:tab w:val="clear" w:pos="4320"/>
          <w:tab w:val="clear" w:pos="8640"/>
        </w:tabs>
        <w:jc w:val="center"/>
      </w:pPr>
      <w:r w:rsidRPr="00FF7134">
        <w:rPr>
          <w:b/>
          <w:bCs/>
          <w:u w:val="single"/>
        </w:rPr>
        <w:t>LISTENING TO THE LORD</w:t>
      </w:r>
    </w:p>
    <w:p w:rsidR="00C1220C" w:rsidRDefault="00C1220C" w:rsidP="00C1220C">
      <w:r>
        <w:t xml:space="preserve">*Song of Preparation </w:t>
      </w:r>
      <w:bookmarkStart w:id="0" w:name="_GoBack"/>
      <w:bookmarkEnd w:id="0"/>
    </w:p>
    <w:p w:rsidR="00C1220C" w:rsidRDefault="00C1220C" w:rsidP="00C1220C">
      <w:r>
        <w:tab/>
        <w:t>HWC #272—</w:t>
      </w:r>
      <w:r w:rsidRPr="0037147F">
        <w:rPr>
          <w:i/>
        </w:rPr>
        <w:t>Thy Word</w:t>
      </w:r>
      <w:r>
        <w:t xml:space="preserve"> (x2)</w:t>
      </w:r>
    </w:p>
    <w:p w:rsidR="00C1220C" w:rsidRDefault="00C1220C" w:rsidP="00C1220C"/>
    <w:p w:rsidR="00C1220C" w:rsidRDefault="00C1220C" w:rsidP="00C1220C">
      <w:r>
        <w:t xml:space="preserve">Scripture: </w:t>
      </w:r>
      <w:r w:rsidR="00B82541">
        <w:tab/>
      </w:r>
      <w:r w:rsidR="00B82541">
        <w:tab/>
      </w:r>
      <w:r>
        <w:t>Psalm 42:1-11 (page 550)</w:t>
      </w:r>
    </w:p>
    <w:p w:rsidR="00C1220C" w:rsidRPr="0037147F" w:rsidRDefault="00C1220C" w:rsidP="00C1220C">
      <w:r>
        <w:t xml:space="preserve">Message: </w:t>
      </w:r>
      <w:r w:rsidR="00B82541">
        <w:tab/>
      </w:r>
      <w:r w:rsidR="00B82541">
        <w:tab/>
      </w:r>
      <w:r w:rsidR="00FD73A2">
        <w:rPr>
          <w:b/>
          <w:i/>
        </w:rPr>
        <w:t>Where Are You God?</w:t>
      </w:r>
    </w:p>
    <w:p w:rsidR="00C1220C" w:rsidRPr="009F4AD5" w:rsidRDefault="00FD73A2" w:rsidP="00FD73A2">
      <w:pPr>
        <w:pStyle w:val="Header"/>
        <w:tabs>
          <w:tab w:val="clear" w:pos="4320"/>
          <w:tab w:val="clear" w:pos="8640"/>
        </w:tabs>
        <w:rPr>
          <w:b/>
          <w:i/>
          <w:szCs w:val="20"/>
        </w:rPr>
      </w:pPr>
      <w:r>
        <w:rPr>
          <w:b/>
          <w:i/>
          <w:szCs w:val="20"/>
        </w:rPr>
        <w:t xml:space="preserve">                </w:t>
      </w:r>
      <w:r w:rsidR="00B82541">
        <w:rPr>
          <w:b/>
          <w:i/>
          <w:szCs w:val="20"/>
        </w:rPr>
        <w:tab/>
      </w:r>
      <w:r w:rsidR="00B82541">
        <w:rPr>
          <w:b/>
          <w:i/>
          <w:szCs w:val="20"/>
        </w:rPr>
        <w:tab/>
      </w:r>
      <w:r w:rsidR="00C1220C">
        <w:rPr>
          <w:b/>
          <w:i/>
          <w:szCs w:val="20"/>
        </w:rPr>
        <w:t>(Comforting Words from the Psalms)</w:t>
      </w:r>
    </w:p>
    <w:p w:rsidR="00C1220C" w:rsidRDefault="00C1220C" w:rsidP="00C1220C">
      <w:pPr>
        <w:pStyle w:val="Header"/>
        <w:tabs>
          <w:tab w:val="clear" w:pos="4320"/>
          <w:tab w:val="clear" w:pos="8640"/>
        </w:tabs>
        <w:rPr>
          <w:szCs w:val="20"/>
        </w:rPr>
      </w:pPr>
    </w:p>
    <w:p w:rsidR="00C1220C" w:rsidRPr="00FF7134" w:rsidRDefault="00C1220C" w:rsidP="00C1220C">
      <w:pPr>
        <w:pStyle w:val="Header"/>
        <w:tabs>
          <w:tab w:val="clear" w:pos="4320"/>
          <w:tab w:val="clear" w:pos="8640"/>
        </w:tabs>
        <w:rPr>
          <w:szCs w:val="20"/>
        </w:rPr>
      </w:pPr>
      <w:r w:rsidRPr="00FF7134">
        <w:rPr>
          <w:szCs w:val="20"/>
        </w:rPr>
        <w:t xml:space="preserve">Prayer of Application </w:t>
      </w:r>
    </w:p>
    <w:p w:rsidR="00C1220C" w:rsidRDefault="00C1220C" w:rsidP="00C1220C">
      <w:pPr>
        <w:pStyle w:val="Header"/>
        <w:tabs>
          <w:tab w:val="clear" w:pos="4320"/>
          <w:tab w:val="clear" w:pos="8640"/>
        </w:tabs>
      </w:pPr>
      <w:r w:rsidRPr="00FF7134">
        <w:rPr>
          <w:szCs w:val="20"/>
        </w:rPr>
        <w:t>*</w:t>
      </w:r>
      <w:r>
        <w:rPr>
          <w:szCs w:val="20"/>
        </w:rPr>
        <w:t xml:space="preserve">Hymn </w:t>
      </w:r>
      <w:r w:rsidRPr="00FF7134">
        <w:rPr>
          <w:szCs w:val="20"/>
        </w:rPr>
        <w:t>of Application</w:t>
      </w:r>
    </w:p>
    <w:p w:rsidR="00C1220C" w:rsidRDefault="00C1220C" w:rsidP="00C1220C">
      <w:pPr>
        <w:pStyle w:val="Header"/>
        <w:tabs>
          <w:tab w:val="clear" w:pos="4320"/>
          <w:tab w:val="clear" w:pos="8640"/>
        </w:tabs>
        <w:rPr>
          <w:szCs w:val="20"/>
        </w:rPr>
      </w:pPr>
      <w:r>
        <w:rPr>
          <w:szCs w:val="20"/>
        </w:rPr>
        <w:tab/>
        <w:t>Screen—</w:t>
      </w:r>
      <w:r>
        <w:rPr>
          <w:i/>
          <w:szCs w:val="20"/>
        </w:rPr>
        <w:t>I Cast All My Cares</w:t>
      </w:r>
      <w:r w:rsidRPr="00CF4A89">
        <w:rPr>
          <w:i/>
          <w:szCs w:val="20"/>
        </w:rPr>
        <w:t xml:space="preserve"> Upon You</w:t>
      </w:r>
    </w:p>
    <w:p w:rsidR="00C1220C" w:rsidRPr="00FF7134" w:rsidRDefault="00C1220C" w:rsidP="00C1220C">
      <w:pPr>
        <w:pStyle w:val="Header"/>
        <w:tabs>
          <w:tab w:val="clear" w:pos="4320"/>
          <w:tab w:val="clear" w:pos="8640"/>
        </w:tabs>
        <w:rPr>
          <w:szCs w:val="20"/>
        </w:rPr>
      </w:pPr>
    </w:p>
    <w:p w:rsidR="00C1220C" w:rsidRPr="00FF7134" w:rsidRDefault="00C1220C" w:rsidP="00C1220C">
      <w:pPr>
        <w:pStyle w:val="Heading3"/>
        <w:jc w:val="center"/>
      </w:pPr>
      <w:r w:rsidRPr="00FF7134">
        <w:rPr>
          <w:bCs/>
        </w:rPr>
        <w:t>LEAVING TO LOVE AND SERVE THE LORD</w:t>
      </w:r>
    </w:p>
    <w:p w:rsidR="00C1220C" w:rsidRPr="00FF7134" w:rsidRDefault="00C1220C" w:rsidP="00C1220C">
      <w:r w:rsidRPr="00FF7134">
        <w:t>*God’s Parting Blessing</w:t>
      </w:r>
    </w:p>
    <w:p w:rsidR="00C1220C" w:rsidRDefault="00C1220C" w:rsidP="00C1220C">
      <w:r w:rsidRPr="00FF7134">
        <w:t>*Doxology</w:t>
      </w:r>
    </w:p>
    <w:p w:rsidR="00C1220C" w:rsidRDefault="00C1220C" w:rsidP="00C1220C">
      <w:pPr>
        <w:pStyle w:val="Header"/>
        <w:tabs>
          <w:tab w:val="clear" w:pos="4320"/>
          <w:tab w:val="clear" w:pos="8640"/>
        </w:tabs>
      </w:pPr>
      <w:r>
        <w:rPr>
          <w:szCs w:val="20"/>
        </w:rPr>
        <w:tab/>
        <w:t>HWC #622—</w:t>
      </w:r>
      <w:r w:rsidRPr="002D5F93">
        <w:rPr>
          <w:i/>
          <w:szCs w:val="20"/>
        </w:rPr>
        <w:t>Gloria Patri</w:t>
      </w:r>
      <w:r>
        <w:rPr>
          <w:szCs w:val="20"/>
        </w:rPr>
        <w:t xml:space="preserve"> (x2)</w:t>
      </w:r>
    </w:p>
    <w:p w:rsidR="00C1220C" w:rsidRPr="00FF7134" w:rsidRDefault="00C1220C" w:rsidP="00C1220C">
      <w:r w:rsidRPr="00FF7134">
        <w:t>*Postlude</w:t>
      </w:r>
    </w:p>
    <w:p w:rsidR="00C1220C" w:rsidRPr="00FF7134" w:rsidRDefault="00C1220C" w:rsidP="00C1220C">
      <w:pPr>
        <w:pStyle w:val="Heading4"/>
        <w:rPr>
          <w:b/>
          <w:sz w:val="20"/>
        </w:rPr>
      </w:pPr>
    </w:p>
    <w:p w:rsidR="00C1220C" w:rsidRPr="00DE3BE0" w:rsidRDefault="00C1220C" w:rsidP="00C1220C">
      <w:pPr>
        <w:pStyle w:val="Heading4"/>
        <w:rPr>
          <w:b/>
          <w:sz w:val="20"/>
        </w:rPr>
      </w:pPr>
      <w:r w:rsidRPr="00DE3BE0">
        <w:rPr>
          <w:b/>
          <w:sz w:val="20"/>
        </w:rPr>
        <w:t>Worship Participants</w:t>
      </w:r>
    </w:p>
    <w:p w:rsidR="00C1220C" w:rsidRPr="00DE3BE0" w:rsidRDefault="00C1220C" w:rsidP="00C1220C">
      <w:pPr>
        <w:rPr>
          <w:sz w:val="20"/>
        </w:rPr>
      </w:pPr>
      <w:r w:rsidRPr="00DE3BE0">
        <w:rPr>
          <w:sz w:val="20"/>
        </w:rPr>
        <w:t xml:space="preserve">Worship Leader: </w:t>
      </w:r>
      <w:r>
        <w:rPr>
          <w:sz w:val="20"/>
        </w:rPr>
        <w:t>Pastor Jonathan DePoy</w:t>
      </w:r>
    </w:p>
    <w:p w:rsidR="00C1220C" w:rsidRDefault="00C1220C" w:rsidP="00C1220C">
      <w:pPr>
        <w:rPr>
          <w:sz w:val="20"/>
        </w:rPr>
      </w:pPr>
      <w:r>
        <w:rPr>
          <w:sz w:val="20"/>
        </w:rPr>
        <w:t xml:space="preserve">Organist: Amy Wallenberg </w:t>
      </w:r>
    </w:p>
    <w:p w:rsidR="00C1220C" w:rsidRDefault="00C1220C" w:rsidP="00C1220C">
      <w:pPr>
        <w:rPr>
          <w:sz w:val="20"/>
        </w:rPr>
      </w:pPr>
      <w:r>
        <w:rPr>
          <w:sz w:val="20"/>
        </w:rPr>
        <w:t>Pianist: Stephanie Walters</w:t>
      </w:r>
    </w:p>
    <w:p w:rsidR="00C1220C" w:rsidRPr="005D1032" w:rsidRDefault="00C1220C" w:rsidP="00C1220C">
      <w:pPr>
        <w:rPr>
          <w:sz w:val="20"/>
        </w:rPr>
      </w:pPr>
      <w:r>
        <w:rPr>
          <w:sz w:val="20"/>
        </w:rPr>
        <w:t xml:space="preserve">Ministry of Music: Stephanie Walters </w:t>
      </w:r>
      <w:r>
        <w:rPr>
          <w:sz w:val="20"/>
        </w:rPr>
        <w:tab/>
      </w:r>
      <w:r>
        <w:rPr>
          <w:sz w:val="20"/>
        </w:rPr>
        <w:tab/>
      </w:r>
      <w:r>
        <w:rPr>
          <w:sz w:val="20"/>
        </w:rPr>
        <w:tab/>
        <w:t>*</w:t>
      </w:r>
      <w:r w:rsidRPr="00CF5F7F">
        <w:rPr>
          <w:i/>
          <w:sz w:val="20"/>
        </w:rPr>
        <w:t>Please Stand</w:t>
      </w:r>
    </w:p>
    <w:p w:rsidR="001F5807" w:rsidRPr="00792832" w:rsidRDefault="001F5807" w:rsidP="001F5807">
      <w:pPr>
        <w:jc w:val="center"/>
        <w:rPr>
          <w:b/>
        </w:rPr>
      </w:pPr>
      <w:r w:rsidRPr="00792832">
        <w:rPr>
          <w:b/>
          <w:color w:val="000000"/>
          <w:u w:color="000000"/>
        </w:rPr>
        <w:lastRenderedPageBreak/>
        <w:t>Morning Message Outline</w:t>
      </w:r>
    </w:p>
    <w:p w:rsidR="001F5807" w:rsidRPr="00792832" w:rsidRDefault="00792832" w:rsidP="001F5807">
      <w:pPr>
        <w:jc w:val="center"/>
        <w:rPr>
          <w:bCs/>
          <w:color w:val="000000"/>
          <w:u w:color="000000"/>
        </w:rPr>
      </w:pPr>
      <w:r w:rsidRPr="00792832">
        <w:rPr>
          <w:bCs/>
          <w:color w:val="000000"/>
          <w:u w:color="000000"/>
        </w:rPr>
        <w:t>February 9, 2014</w:t>
      </w:r>
    </w:p>
    <w:p w:rsidR="001F5807" w:rsidRPr="00792832" w:rsidRDefault="001F5807" w:rsidP="001F5807">
      <w:pPr>
        <w:jc w:val="center"/>
        <w:rPr>
          <w:bCs/>
          <w:color w:val="000000"/>
          <w:u w:color="000000"/>
        </w:rPr>
      </w:pPr>
      <w:r w:rsidRPr="00792832">
        <w:rPr>
          <w:bCs/>
          <w:color w:val="000000"/>
          <w:u w:color="000000"/>
        </w:rPr>
        <w:t xml:space="preserve">Pastor </w:t>
      </w:r>
      <w:r w:rsidR="00792832" w:rsidRPr="00792832">
        <w:rPr>
          <w:bCs/>
          <w:color w:val="000000"/>
          <w:u w:color="000000"/>
        </w:rPr>
        <w:t>Jonathan DePoy</w:t>
      </w:r>
    </w:p>
    <w:p w:rsidR="001F5807" w:rsidRPr="00792832" w:rsidRDefault="00887C50" w:rsidP="001F5807">
      <w:pPr>
        <w:pStyle w:val="HTMLPreformatted"/>
        <w:jc w:val="center"/>
        <w:rPr>
          <w:rFonts w:ascii="Times New Roman" w:hAnsi="Times New Roman" w:cs="Times New Roman"/>
          <w:b/>
          <w:i/>
          <w:sz w:val="24"/>
          <w:szCs w:val="24"/>
        </w:rPr>
      </w:pPr>
      <w:r>
        <w:rPr>
          <w:rFonts w:ascii="Times New Roman" w:hAnsi="Times New Roman" w:cs="Times New Roman"/>
          <w:b/>
          <w:i/>
          <w:sz w:val="24"/>
          <w:szCs w:val="24"/>
        </w:rPr>
        <w:t>Where Are You God?</w:t>
      </w:r>
    </w:p>
    <w:p w:rsidR="001F5807" w:rsidRPr="006776D3" w:rsidRDefault="00996854" w:rsidP="001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Psalm 42</w:t>
      </w:r>
    </w:p>
    <w:p w:rsidR="001F5807" w:rsidRDefault="001F5807" w:rsidP="001F5807">
      <w:pPr>
        <w:pStyle w:val="Header"/>
        <w:tabs>
          <w:tab w:val="clear" w:pos="4320"/>
          <w:tab w:val="clear" w:pos="8640"/>
        </w:tabs>
        <w:jc w:val="center"/>
        <w:rPr>
          <w:bCs/>
        </w:rPr>
      </w:pPr>
    </w:p>
    <w:p w:rsidR="008971C8" w:rsidRPr="00E45A30" w:rsidRDefault="008971C8" w:rsidP="008971C8">
      <w:pPr>
        <w:numPr>
          <w:ilvl w:val="0"/>
          <w:numId w:val="9"/>
        </w:numPr>
        <w:autoSpaceDE w:val="0"/>
        <w:autoSpaceDN w:val="0"/>
        <w:adjustRightInd w:val="0"/>
        <w:ind w:left="720"/>
        <w:rPr>
          <w:rFonts w:eastAsia="Calibri"/>
        </w:rPr>
      </w:pPr>
      <w:r>
        <w:rPr>
          <w:lang w:bidi="he-IL"/>
        </w:rPr>
        <w:t>Introduction—Lament in the Church and Lament in Psalm 42</w:t>
      </w:r>
    </w:p>
    <w:p w:rsidR="008971C8" w:rsidRPr="00E45A30" w:rsidRDefault="008971C8" w:rsidP="008971C8">
      <w:pPr>
        <w:rPr>
          <w:rFonts w:eastAsia="Calibri"/>
        </w:rPr>
      </w:pPr>
    </w:p>
    <w:p w:rsidR="008971C8" w:rsidRDefault="008971C8" w:rsidP="008971C8">
      <w:pPr>
        <w:numPr>
          <w:ilvl w:val="0"/>
          <w:numId w:val="9"/>
        </w:numPr>
        <w:ind w:left="720"/>
        <w:rPr>
          <w:rFonts w:eastAsia="Calibri"/>
        </w:rPr>
      </w:pPr>
      <w:r w:rsidRPr="00E45A30">
        <w:rPr>
          <w:rFonts w:eastAsia="Calibri"/>
        </w:rPr>
        <w:t>Learning from the Psalmist</w:t>
      </w:r>
    </w:p>
    <w:p w:rsidR="008971C8" w:rsidRPr="00E45A30" w:rsidRDefault="008971C8" w:rsidP="008971C8">
      <w:pPr>
        <w:ind w:left="720"/>
        <w:rPr>
          <w:rFonts w:eastAsia="Calibri"/>
        </w:rPr>
      </w:pPr>
    </w:p>
    <w:p w:rsidR="008971C8" w:rsidRDefault="008971C8" w:rsidP="008971C8">
      <w:pPr>
        <w:numPr>
          <w:ilvl w:val="3"/>
          <w:numId w:val="9"/>
        </w:numPr>
        <w:ind w:left="720"/>
        <w:rPr>
          <w:rFonts w:eastAsia="Calibri"/>
        </w:rPr>
      </w:pPr>
      <w:r w:rsidRPr="00E45A30">
        <w:rPr>
          <w:rFonts w:eastAsia="Calibri"/>
        </w:rPr>
        <w:t xml:space="preserve">Be Honest with </w:t>
      </w:r>
      <w:r>
        <w:rPr>
          <w:rFonts w:eastAsia="Calibri"/>
        </w:rPr>
        <w:t>Your Struggles</w:t>
      </w:r>
    </w:p>
    <w:p w:rsidR="008971C8" w:rsidRPr="00E45A30" w:rsidRDefault="008971C8" w:rsidP="008971C8">
      <w:pPr>
        <w:numPr>
          <w:ilvl w:val="3"/>
          <w:numId w:val="9"/>
        </w:numPr>
        <w:ind w:left="720"/>
        <w:rPr>
          <w:rFonts w:eastAsia="Calibri"/>
        </w:rPr>
      </w:pPr>
      <w:r>
        <w:rPr>
          <w:rFonts w:eastAsia="Calibri"/>
        </w:rPr>
        <w:t>Be Honest with God—</w:t>
      </w:r>
      <w:r w:rsidR="00782619">
        <w:rPr>
          <w:rFonts w:eastAsia="Calibri"/>
        </w:rPr>
        <w:t>W</w:t>
      </w:r>
      <w:r>
        <w:rPr>
          <w:rFonts w:eastAsia="Calibri"/>
        </w:rPr>
        <w:t>here are you God?</w:t>
      </w:r>
    </w:p>
    <w:p w:rsidR="008971C8" w:rsidRDefault="008971C8" w:rsidP="008971C8">
      <w:pPr>
        <w:ind w:left="720"/>
        <w:rPr>
          <w:rFonts w:eastAsia="Calibri"/>
        </w:rPr>
      </w:pPr>
    </w:p>
    <w:p w:rsidR="003C6E78" w:rsidRPr="00E45A30" w:rsidRDefault="003C6E78" w:rsidP="008971C8">
      <w:pPr>
        <w:ind w:left="720"/>
        <w:rPr>
          <w:rFonts w:eastAsia="Calibri"/>
        </w:rPr>
      </w:pPr>
    </w:p>
    <w:p w:rsidR="008971C8" w:rsidRPr="00E45A30" w:rsidRDefault="008971C8" w:rsidP="008971C8">
      <w:pPr>
        <w:numPr>
          <w:ilvl w:val="0"/>
          <w:numId w:val="9"/>
        </w:numPr>
        <w:ind w:left="720"/>
        <w:rPr>
          <w:rFonts w:eastAsia="Calibri"/>
        </w:rPr>
      </w:pPr>
      <w:r w:rsidRPr="00E45A30">
        <w:rPr>
          <w:rFonts w:eastAsia="Calibri"/>
        </w:rPr>
        <w:t>Learning as a Church</w:t>
      </w:r>
    </w:p>
    <w:p w:rsidR="008971C8" w:rsidRDefault="008971C8" w:rsidP="008971C8">
      <w:pPr>
        <w:rPr>
          <w:rFonts w:eastAsia="Calibri"/>
        </w:rPr>
      </w:pPr>
    </w:p>
    <w:p w:rsidR="008971C8" w:rsidRDefault="008971C8" w:rsidP="008971C8">
      <w:pPr>
        <w:numPr>
          <w:ilvl w:val="3"/>
          <w:numId w:val="9"/>
        </w:numPr>
        <w:ind w:left="720"/>
        <w:rPr>
          <w:rFonts w:eastAsia="Calibri"/>
        </w:rPr>
      </w:pPr>
      <w:r>
        <w:rPr>
          <w:rFonts w:eastAsia="Calibri"/>
        </w:rPr>
        <w:t>Be Careful not to make Lament Taboo</w:t>
      </w:r>
    </w:p>
    <w:p w:rsidR="008971C8" w:rsidRDefault="008971C8" w:rsidP="008971C8">
      <w:pPr>
        <w:numPr>
          <w:ilvl w:val="3"/>
          <w:numId w:val="9"/>
        </w:numPr>
        <w:ind w:left="720"/>
        <w:rPr>
          <w:rFonts w:eastAsia="Calibri"/>
        </w:rPr>
      </w:pPr>
      <w:r>
        <w:rPr>
          <w:rFonts w:eastAsia="Calibri"/>
        </w:rPr>
        <w:t>Be Careful not to Trivialize People’s Pain</w:t>
      </w:r>
    </w:p>
    <w:p w:rsidR="008971C8" w:rsidRDefault="008971C8" w:rsidP="008971C8">
      <w:pPr>
        <w:rPr>
          <w:rFonts w:eastAsia="Calibri"/>
        </w:rPr>
      </w:pPr>
    </w:p>
    <w:p w:rsidR="003C6E78" w:rsidRPr="00E45A30" w:rsidRDefault="003C6E78" w:rsidP="008971C8">
      <w:pPr>
        <w:rPr>
          <w:rFonts w:eastAsia="Calibri"/>
        </w:rPr>
      </w:pPr>
    </w:p>
    <w:p w:rsidR="008971C8" w:rsidRPr="00E45A30" w:rsidRDefault="008971C8" w:rsidP="008971C8">
      <w:pPr>
        <w:numPr>
          <w:ilvl w:val="0"/>
          <w:numId w:val="9"/>
        </w:numPr>
        <w:ind w:left="720"/>
        <w:rPr>
          <w:rFonts w:eastAsia="Calibri"/>
        </w:rPr>
      </w:pPr>
      <w:r w:rsidRPr="00E45A30">
        <w:rPr>
          <w:rFonts w:eastAsia="Calibri"/>
        </w:rPr>
        <w:t>Learning about God</w:t>
      </w:r>
    </w:p>
    <w:p w:rsidR="008971C8" w:rsidRPr="00E45A30" w:rsidRDefault="008971C8" w:rsidP="008971C8">
      <w:pPr>
        <w:rPr>
          <w:rFonts w:eastAsia="Calibri"/>
        </w:rPr>
      </w:pPr>
    </w:p>
    <w:p w:rsidR="008971C8" w:rsidRDefault="008971C8" w:rsidP="008971C8">
      <w:pPr>
        <w:numPr>
          <w:ilvl w:val="0"/>
          <w:numId w:val="10"/>
        </w:numPr>
        <w:rPr>
          <w:rFonts w:eastAsia="Calibri"/>
        </w:rPr>
      </w:pPr>
      <w:r>
        <w:rPr>
          <w:rFonts w:eastAsia="Calibri"/>
        </w:rPr>
        <w:t xml:space="preserve">God may Seem Absent but He is </w:t>
      </w:r>
      <w:r w:rsidRPr="00E45A30">
        <w:rPr>
          <w:rFonts w:eastAsia="Calibri"/>
        </w:rPr>
        <w:t>Listening</w:t>
      </w:r>
    </w:p>
    <w:p w:rsidR="008971C8" w:rsidRPr="00E45A30" w:rsidRDefault="008971C8" w:rsidP="008971C8">
      <w:pPr>
        <w:numPr>
          <w:ilvl w:val="0"/>
          <w:numId w:val="10"/>
        </w:numPr>
        <w:rPr>
          <w:rFonts w:eastAsia="Calibri"/>
        </w:rPr>
      </w:pPr>
      <w:r>
        <w:rPr>
          <w:rFonts w:eastAsia="Calibri"/>
        </w:rPr>
        <w:t>You Don’t need to S</w:t>
      </w:r>
      <w:r w:rsidRPr="00E45A30">
        <w:rPr>
          <w:rFonts w:eastAsia="Calibri"/>
        </w:rPr>
        <w:t>ensor Your True Feeling</w:t>
      </w:r>
      <w:r>
        <w:rPr>
          <w:rFonts w:eastAsia="Calibri"/>
        </w:rPr>
        <w:t>s</w:t>
      </w:r>
    </w:p>
    <w:p w:rsidR="008971C8" w:rsidRPr="00E45A30" w:rsidRDefault="008971C8" w:rsidP="008971C8">
      <w:pPr>
        <w:numPr>
          <w:ilvl w:val="0"/>
          <w:numId w:val="10"/>
        </w:numPr>
        <w:rPr>
          <w:rFonts w:eastAsia="Calibri"/>
        </w:rPr>
      </w:pPr>
      <w:r>
        <w:rPr>
          <w:rFonts w:eastAsia="Calibri"/>
        </w:rPr>
        <w:t>God may Seem Absent but He is Suffering with You</w:t>
      </w:r>
    </w:p>
    <w:p w:rsidR="008971C8" w:rsidRDefault="008971C8" w:rsidP="008971C8">
      <w:pPr>
        <w:ind w:left="720"/>
        <w:rPr>
          <w:rFonts w:eastAsia="Calibri"/>
        </w:rPr>
      </w:pPr>
    </w:p>
    <w:p w:rsidR="003C6E78" w:rsidRPr="00E45A30" w:rsidRDefault="003C6E78" w:rsidP="008971C8">
      <w:pPr>
        <w:ind w:left="720"/>
        <w:rPr>
          <w:rFonts w:eastAsia="Calibri"/>
        </w:rPr>
      </w:pPr>
    </w:p>
    <w:p w:rsidR="008971C8" w:rsidRDefault="008971C8" w:rsidP="008971C8">
      <w:pPr>
        <w:numPr>
          <w:ilvl w:val="0"/>
          <w:numId w:val="9"/>
        </w:numPr>
        <w:ind w:left="720"/>
        <w:rPr>
          <w:rFonts w:eastAsia="Calibri"/>
        </w:rPr>
      </w:pPr>
      <w:r>
        <w:rPr>
          <w:rFonts w:eastAsia="Calibri"/>
        </w:rPr>
        <w:t>Lament Takeaways</w:t>
      </w:r>
    </w:p>
    <w:p w:rsidR="008971C8" w:rsidRDefault="008971C8" w:rsidP="008971C8">
      <w:pPr>
        <w:ind w:left="720"/>
        <w:rPr>
          <w:rFonts w:eastAsia="Calibri"/>
        </w:rPr>
      </w:pPr>
    </w:p>
    <w:p w:rsidR="008971C8" w:rsidRDefault="008971C8" w:rsidP="008971C8">
      <w:pPr>
        <w:numPr>
          <w:ilvl w:val="3"/>
          <w:numId w:val="9"/>
        </w:numPr>
        <w:ind w:left="720"/>
        <w:rPr>
          <w:rFonts w:eastAsia="Calibri"/>
        </w:rPr>
      </w:pPr>
      <w:r>
        <w:rPr>
          <w:rFonts w:eastAsia="Calibri"/>
        </w:rPr>
        <w:t>Everyone Goes through Seasons of Lament</w:t>
      </w:r>
    </w:p>
    <w:p w:rsidR="008971C8" w:rsidRDefault="008971C8" w:rsidP="008971C8">
      <w:pPr>
        <w:numPr>
          <w:ilvl w:val="3"/>
          <w:numId w:val="9"/>
        </w:numPr>
        <w:ind w:left="720"/>
        <w:rPr>
          <w:rFonts w:eastAsia="Calibri"/>
        </w:rPr>
      </w:pPr>
      <w:r>
        <w:rPr>
          <w:rFonts w:eastAsia="Calibri"/>
        </w:rPr>
        <w:t>Lamenting is Healing</w:t>
      </w:r>
    </w:p>
    <w:p w:rsidR="008971C8" w:rsidRDefault="008971C8" w:rsidP="008971C8">
      <w:pPr>
        <w:numPr>
          <w:ilvl w:val="3"/>
          <w:numId w:val="9"/>
        </w:numPr>
        <w:ind w:left="720"/>
        <w:rPr>
          <w:rFonts w:eastAsia="Calibri"/>
        </w:rPr>
      </w:pPr>
      <w:r>
        <w:rPr>
          <w:rFonts w:eastAsia="Calibri"/>
        </w:rPr>
        <w:t>Lamenting Enhances our Relationship with God</w:t>
      </w:r>
    </w:p>
    <w:p w:rsidR="008971C8" w:rsidRDefault="008971C8" w:rsidP="008971C8">
      <w:pPr>
        <w:rPr>
          <w:rFonts w:eastAsia="Calibri"/>
        </w:rPr>
      </w:pPr>
    </w:p>
    <w:p w:rsidR="003C6E78" w:rsidRDefault="003C6E78" w:rsidP="008971C8">
      <w:pPr>
        <w:rPr>
          <w:rFonts w:eastAsia="Calibri"/>
        </w:rPr>
      </w:pPr>
    </w:p>
    <w:p w:rsidR="003C6E78" w:rsidRDefault="003C6E78" w:rsidP="008971C8">
      <w:pPr>
        <w:rPr>
          <w:rFonts w:eastAsia="Calibri"/>
        </w:rPr>
      </w:pPr>
    </w:p>
    <w:p w:rsidR="008971C8" w:rsidRPr="00E45A30" w:rsidRDefault="008971C8" w:rsidP="008971C8">
      <w:pPr>
        <w:rPr>
          <w:rFonts w:eastAsia="Calibri"/>
        </w:rPr>
      </w:pPr>
      <w:r w:rsidRPr="00E45A30">
        <w:rPr>
          <w:rFonts w:eastAsia="Calibri"/>
        </w:rPr>
        <w:t>App</w:t>
      </w:r>
      <w:r>
        <w:rPr>
          <w:rFonts w:eastAsia="Calibri"/>
        </w:rPr>
        <w:t xml:space="preserve">lication: </w:t>
      </w:r>
    </w:p>
    <w:p w:rsidR="008971C8" w:rsidRPr="00E45A30" w:rsidRDefault="008971C8" w:rsidP="008971C8"/>
    <w:p w:rsidR="00805B71" w:rsidRDefault="00805B71" w:rsidP="009A7C0B"/>
    <w:p w:rsidR="00805B71" w:rsidRDefault="00805B71" w:rsidP="009A7C0B"/>
    <w:p w:rsidR="00CF24B0" w:rsidRPr="0075639C" w:rsidRDefault="008971C8" w:rsidP="00CF24B0">
      <w:pPr>
        <w:jc w:val="center"/>
        <w:rPr>
          <w:b/>
          <w:szCs w:val="24"/>
        </w:rPr>
      </w:pPr>
      <w:r>
        <w:rPr>
          <w:b/>
          <w:szCs w:val="24"/>
        </w:rPr>
        <w:lastRenderedPageBreak/>
        <w:t>E</w:t>
      </w:r>
      <w:r w:rsidR="00CF24B0" w:rsidRPr="0075639C">
        <w:rPr>
          <w:b/>
          <w:szCs w:val="24"/>
        </w:rPr>
        <w:t>vening Order of Worship</w:t>
      </w:r>
    </w:p>
    <w:p w:rsidR="00CF24B0" w:rsidRPr="0075639C" w:rsidRDefault="004A6E1C" w:rsidP="00CF24B0">
      <w:pPr>
        <w:jc w:val="center"/>
        <w:rPr>
          <w:szCs w:val="24"/>
        </w:rPr>
      </w:pPr>
      <w:r>
        <w:rPr>
          <w:szCs w:val="24"/>
        </w:rPr>
        <w:t>February 9, 2014</w:t>
      </w:r>
      <w:r w:rsidR="00CF24B0" w:rsidRPr="0075639C">
        <w:rPr>
          <w:szCs w:val="24"/>
        </w:rPr>
        <w:t>—6:00 PM</w:t>
      </w:r>
    </w:p>
    <w:p w:rsidR="004A6E1C" w:rsidRDefault="004A6E1C" w:rsidP="00CF24B0">
      <w:pPr>
        <w:pStyle w:val="Heading3"/>
        <w:jc w:val="center"/>
        <w:rPr>
          <w:szCs w:val="24"/>
        </w:rPr>
      </w:pPr>
    </w:p>
    <w:p w:rsidR="00CF24B0" w:rsidRPr="00D55D3E" w:rsidRDefault="00CF24B0" w:rsidP="00CF24B0">
      <w:pPr>
        <w:pStyle w:val="Heading3"/>
        <w:jc w:val="center"/>
        <w:rPr>
          <w:szCs w:val="24"/>
        </w:rPr>
      </w:pPr>
      <w:r w:rsidRPr="00D55D3E">
        <w:rPr>
          <w:szCs w:val="24"/>
        </w:rPr>
        <w:t>A TIME OF PRAISE</w:t>
      </w:r>
    </w:p>
    <w:p w:rsidR="00CF24B0" w:rsidRPr="00D55D3E" w:rsidRDefault="00CF24B0" w:rsidP="00CF24B0">
      <w:pPr>
        <w:rPr>
          <w:szCs w:val="24"/>
        </w:rPr>
      </w:pPr>
    </w:p>
    <w:p w:rsidR="00CF24B0" w:rsidRPr="00D55D3E" w:rsidRDefault="00CF24B0" w:rsidP="00CF24B0">
      <w:pPr>
        <w:rPr>
          <w:szCs w:val="24"/>
        </w:rPr>
      </w:pPr>
      <w:r w:rsidRPr="00D55D3E">
        <w:rPr>
          <w:szCs w:val="24"/>
        </w:rPr>
        <w:t>Prelude</w:t>
      </w:r>
    </w:p>
    <w:p w:rsidR="00CF24B0" w:rsidRPr="00D55D3E" w:rsidRDefault="00CF24B0" w:rsidP="00CF24B0">
      <w:pPr>
        <w:rPr>
          <w:szCs w:val="24"/>
        </w:rPr>
      </w:pPr>
    </w:p>
    <w:p w:rsidR="00CF24B0" w:rsidRPr="00D55D3E" w:rsidRDefault="00CF24B0" w:rsidP="00CF24B0">
      <w:pPr>
        <w:rPr>
          <w:szCs w:val="24"/>
        </w:rPr>
      </w:pPr>
      <w:r w:rsidRPr="00D55D3E">
        <w:rPr>
          <w:szCs w:val="24"/>
        </w:rPr>
        <w:t xml:space="preserve">Welcome </w:t>
      </w:r>
    </w:p>
    <w:p w:rsidR="00CF24B0" w:rsidRPr="00D55D3E" w:rsidRDefault="00CF24B0" w:rsidP="00CF24B0">
      <w:pPr>
        <w:rPr>
          <w:szCs w:val="24"/>
        </w:rPr>
      </w:pPr>
    </w:p>
    <w:p w:rsidR="00CF24B0" w:rsidRDefault="00CF24B0" w:rsidP="00CF24B0">
      <w:pPr>
        <w:rPr>
          <w:szCs w:val="24"/>
        </w:rPr>
      </w:pPr>
      <w:r w:rsidRPr="00D55D3E">
        <w:rPr>
          <w:szCs w:val="24"/>
        </w:rPr>
        <w:t>Call to Worship</w:t>
      </w:r>
    </w:p>
    <w:p w:rsidR="00CF24B0" w:rsidRPr="00D55D3E" w:rsidRDefault="00CF24B0" w:rsidP="00CF24B0">
      <w:pPr>
        <w:rPr>
          <w:szCs w:val="24"/>
        </w:rPr>
      </w:pPr>
    </w:p>
    <w:p w:rsidR="00CF24B0" w:rsidRDefault="00CF24B0" w:rsidP="00CF24B0">
      <w:pPr>
        <w:rPr>
          <w:szCs w:val="24"/>
        </w:rPr>
      </w:pPr>
      <w:r w:rsidRPr="00D55D3E">
        <w:rPr>
          <w:szCs w:val="24"/>
        </w:rPr>
        <w:t xml:space="preserve">*God’s Greeting </w:t>
      </w:r>
    </w:p>
    <w:p w:rsidR="004A6E1C" w:rsidRDefault="004A6E1C" w:rsidP="00CF24B0">
      <w:pPr>
        <w:rPr>
          <w:szCs w:val="24"/>
        </w:rPr>
      </w:pPr>
    </w:p>
    <w:p w:rsidR="004A6E1C" w:rsidRDefault="004A6E1C" w:rsidP="00CF24B0">
      <w:pPr>
        <w:rPr>
          <w:szCs w:val="24"/>
        </w:rPr>
      </w:pPr>
      <w:r>
        <w:rPr>
          <w:szCs w:val="24"/>
        </w:rPr>
        <w:t>Song Service (please rise for last song)</w:t>
      </w:r>
    </w:p>
    <w:p w:rsidR="00CF24B0" w:rsidRDefault="00CF24B0" w:rsidP="00CF24B0">
      <w:pPr>
        <w:pStyle w:val="BodyTextIndent3"/>
        <w:ind w:firstLine="0"/>
        <w:jc w:val="center"/>
        <w:rPr>
          <w:b/>
          <w:bCs/>
          <w:sz w:val="24"/>
          <w:szCs w:val="24"/>
          <w:u w:val="single"/>
        </w:rPr>
      </w:pPr>
    </w:p>
    <w:p w:rsidR="00CF24B0" w:rsidRDefault="00CF24B0" w:rsidP="00CF24B0">
      <w:pPr>
        <w:pStyle w:val="BodyTextIndent3"/>
        <w:ind w:firstLine="0"/>
        <w:jc w:val="center"/>
        <w:rPr>
          <w:b/>
          <w:bCs/>
          <w:sz w:val="24"/>
          <w:szCs w:val="24"/>
          <w:u w:val="single"/>
        </w:rPr>
      </w:pPr>
    </w:p>
    <w:p w:rsidR="00CF24B0" w:rsidRPr="00D55D3E" w:rsidRDefault="00CF24B0" w:rsidP="00CF24B0">
      <w:pPr>
        <w:pStyle w:val="BodyTextIndent3"/>
        <w:ind w:firstLine="0"/>
        <w:jc w:val="center"/>
        <w:rPr>
          <w:b/>
          <w:bCs/>
          <w:sz w:val="24"/>
          <w:szCs w:val="24"/>
          <w:u w:val="single"/>
        </w:rPr>
      </w:pPr>
      <w:r w:rsidRPr="00D55D3E">
        <w:rPr>
          <w:b/>
          <w:bCs/>
          <w:sz w:val="24"/>
          <w:szCs w:val="24"/>
          <w:u w:val="single"/>
        </w:rPr>
        <w:t>A TIME OF FAITH</w:t>
      </w:r>
    </w:p>
    <w:p w:rsidR="00CF24B0" w:rsidRPr="00D55D3E" w:rsidRDefault="00CF24B0" w:rsidP="00CF24B0">
      <w:pPr>
        <w:pStyle w:val="BodyTextIndent3"/>
        <w:ind w:firstLine="0"/>
        <w:rPr>
          <w:sz w:val="24"/>
          <w:szCs w:val="24"/>
        </w:rPr>
      </w:pPr>
    </w:p>
    <w:p w:rsidR="00CF24B0" w:rsidRDefault="00CF24B0" w:rsidP="00CF24B0">
      <w:pPr>
        <w:rPr>
          <w:szCs w:val="24"/>
        </w:rPr>
      </w:pPr>
      <w:r w:rsidRPr="00D55D3E">
        <w:rPr>
          <w:szCs w:val="24"/>
        </w:rPr>
        <w:t>*</w:t>
      </w:r>
      <w:r w:rsidRPr="00E15C92">
        <w:rPr>
          <w:szCs w:val="24"/>
        </w:rPr>
        <w:t xml:space="preserve"> </w:t>
      </w:r>
      <w:r w:rsidR="004F2770">
        <w:t>Lord’s Day 21</w:t>
      </w:r>
      <w:r w:rsidR="004F2770">
        <w:rPr>
          <w:szCs w:val="24"/>
        </w:rPr>
        <w:t xml:space="preserve"> (page</w:t>
      </w:r>
      <w:r w:rsidR="004F2770">
        <w:t xml:space="preserve"> 883</w:t>
      </w:r>
      <w:r>
        <w:rPr>
          <w:szCs w:val="24"/>
        </w:rPr>
        <w:t>)</w:t>
      </w:r>
    </w:p>
    <w:p w:rsidR="00CF24B0" w:rsidRDefault="00CF24B0" w:rsidP="00CF24B0">
      <w:pPr>
        <w:rPr>
          <w:szCs w:val="24"/>
        </w:rPr>
      </w:pPr>
    </w:p>
    <w:p w:rsidR="00CF24B0" w:rsidRDefault="00CF24B0" w:rsidP="00CF24B0">
      <w:pPr>
        <w:rPr>
          <w:szCs w:val="24"/>
        </w:rPr>
      </w:pPr>
      <w:r>
        <w:rPr>
          <w:szCs w:val="24"/>
        </w:rPr>
        <w:t xml:space="preserve">*Song of Response </w:t>
      </w:r>
    </w:p>
    <w:p w:rsidR="00CF24B0" w:rsidRPr="004A6E1C" w:rsidRDefault="004A6E1C" w:rsidP="00CF24B0">
      <w:pPr>
        <w:rPr>
          <w:i/>
          <w:szCs w:val="24"/>
        </w:rPr>
      </w:pPr>
      <w:r>
        <w:rPr>
          <w:szCs w:val="24"/>
        </w:rPr>
        <w:tab/>
        <w:t>PH# 322—</w:t>
      </w:r>
      <w:r>
        <w:rPr>
          <w:i/>
          <w:szCs w:val="24"/>
        </w:rPr>
        <w:t>God the Father of Your People</w:t>
      </w:r>
    </w:p>
    <w:p w:rsidR="00CF24B0" w:rsidRDefault="00CF24B0" w:rsidP="00CF24B0">
      <w:pPr>
        <w:pStyle w:val="Header"/>
        <w:widowControl w:val="0"/>
        <w:tabs>
          <w:tab w:val="clear" w:pos="4320"/>
          <w:tab w:val="clear" w:pos="8640"/>
        </w:tabs>
      </w:pPr>
    </w:p>
    <w:p w:rsidR="00CF24B0" w:rsidRPr="00D55D3E" w:rsidRDefault="00CF24B0" w:rsidP="00CF24B0">
      <w:pPr>
        <w:pStyle w:val="Header"/>
        <w:widowControl w:val="0"/>
        <w:tabs>
          <w:tab w:val="clear" w:pos="4320"/>
          <w:tab w:val="clear" w:pos="8640"/>
        </w:tabs>
      </w:pPr>
      <w:r w:rsidRPr="00D55D3E">
        <w:t>Congregational Prayer</w:t>
      </w:r>
    </w:p>
    <w:p w:rsidR="00CF24B0" w:rsidRPr="00D55D3E" w:rsidRDefault="00CF24B0" w:rsidP="00CF24B0">
      <w:pPr>
        <w:pStyle w:val="Header"/>
        <w:widowControl w:val="0"/>
        <w:tabs>
          <w:tab w:val="clear" w:pos="4320"/>
          <w:tab w:val="clear" w:pos="8640"/>
        </w:tabs>
      </w:pPr>
    </w:p>
    <w:p w:rsidR="00CF24B0" w:rsidRPr="00D55D3E" w:rsidRDefault="00CF24B0" w:rsidP="00CF24B0">
      <w:pPr>
        <w:pStyle w:val="Header"/>
        <w:widowControl w:val="0"/>
        <w:tabs>
          <w:tab w:val="clear" w:pos="4320"/>
          <w:tab w:val="clear" w:pos="8640"/>
        </w:tabs>
      </w:pPr>
      <w:r w:rsidRPr="00D55D3E">
        <w:t xml:space="preserve">Offering for </w:t>
      </w:r>
      <w:r w:rsidR="0069157D">
        <w:t>General Fund</w:t>
      </w:r>
    </w:p>
    <w:p w:rsidR="00CF24B0" w:rsidRDefault="00CF24B0" w:rsidP="00CF24B0">
      <w:pPr>
        <w:pStyle w:val="BodyTextIndent3"/>
        <w:ind w:firstLine="0"/>
        <w:rPr>
          <w:szCs w:val="22"/>
        </w:rPr>
      </w:pPr>
      <w:r>
        <w:rPr>
          <w:szCs w:val="22"/>
        </w:rPr>
        <w:tab/>
      </w:r>
      <w:r w:rsidRPr="00D55D3E">
        <w:rPr>
          <w:szCs w:val="22"/>
        </w:rPr>
        <w:t>(</w:t>
      </w:r>
      <w:r>
        <w:rPr>
          <w:szCs w:val="22"/>
        </w:rPr>
        <w:t xml:space="preserve">After the offertory, the </w:t>
      </w:r>
      <w:r w:rsidR="0097392F">
        <w:rPr>
          <w:szCs w:val="22"/>
        </w:rPr>
        <w:t>pia</w:t>
      </w:r>
      <w:r>
        <w:rPr>
          <w:szCs w:val="22"/>
        </w:rPr>
        <w:t xml:space="preserve">nist will play, </w:t>
      </w:r>
      <w:r w:rsidRPr="00E57384">
        <w:rPr>
          <w:i/>
          <w:szCs w:val="22"/>
        </w:rPr>
        <w:t>Jesus Loves Me</w:t>
      </w:r>
      <w:r>
        <w:rPr>
          <w:szCs w:val="22"/>
        </w:rPr>
        <w:t xml:space="preserve">, and the </w:t>
      </w:r>
      <w:r>
        <w:rPr>
          <w:szCs w:val="22"/>
        </w:rPr>
        <w:tab/>
        <w:t xml:space="preserve">children are then invited forward </w:t>
      </w:r>
      <w:r w:rsidRPr="00D55D3E">
        <w:rPr>
          <w:szCs w:val="22"/>
        </w:rPr>
        <w:t>for a Message)</w:t>
      </w:r>
    </w:p>
    <w:p w:rsidR="0069157D" w:rsidRDefault="0069157D" w:rsidP="00CF24B0">
      <w:pPr>
        <w:pStyle w:val="BodyTextIndent3"/>
        <w:ind w:firstLine="0"/>
        <w:rPr>
          <w:szCs w:val="22"/>
        </w:rPr>
      </w:pPr>
    </w:p>
    <w:p w:rsidR="0069157D" w:rsidRPr="00F7094D" w:rsidRDefault="0069157D" w:rsidP="00CF24B0">
      <w:pPr>
        <w:pStyle w:val="BodyTextIndent3"/>
        <w:ind w:firstLine="0"/>
        <w:rPr>
          <w:sz w:val="24"/>
          <w:szCs w:val="24"/>
        </w:rPr>
      </w:pPr>
      <w:r w:rsidRPr="00F7094D">
        <w:rPr>
          <w:sz w:val="24"/>
          <w:szCs w:val="24"/>
        </w:rPr>
        <w:t>Children’s Message</w:t>
      </w: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69157D" w:rsidRDefault="0069157D" w:rsidP="00CF24B0">
      <w:pPr>
        <w:pStyle w:val="BodyTextIndent3"/>
        <w:ind w:firstLine="0"/>
        <w:rPr>
          <w:szCs w:val="22"/>
        </w:rPr>
      </w:pPr>
    </w:p>
    <w:p w:rsidR="0069157D" w:rsidRDefault="0069157D" w:rsidP="00CF24B0">
      <w:pPr>
        <w:pStyle w:val="BodyTextIndent3"/>
        <w:ind w:firstLine="0"/>
        <w:rPr>
          <w:szCs w:val="22"/>
        </w:rPr>
      </w:pPr>
    </w:p>
    <w:p w:rsidR="0069157D" w:rsidRDefault="0069157D" w:rsidP="00CF24B0">
      <w:pPr>
        <w:pStyle w:val="BodyTextIndent3"/>
        <w:ind w:firstLine="0"/>
        <w:rPr>
          <w:szCs w:val="22"/>
        </w:rPr>
      </w:pPr>
    </w:p>
    <w:p w:rsidR="00996854" w:rsidRDefault="00996854" w:rsidP="00CF24B0">
      <w:pPr>
        <w:pStyle w:val="BodyTextIndent3"/>
        <w:ind w:firstLine="0"/>
        <w:rPr>
          <w:szCs w:val="22"/>
        </w:rPr>
      </w:pPr>
    </w:p>
    <w:p w:rsidR="00782619" w:rsidRPr="00900DED" w:rsidRDefault="00782619" w:rsidP="00782619">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782619" w:rsidRPr="00D82465" w:rsidRDefault="00782619" w:rsidP="00782619">
      <w:pPr>
        <w:jc w:val="center"/>
        <w:rPr>
          <w:color w:val="1D1B11"/>
          <w:sz w:val="26"/>
          <w:szCs w:val="26"/>
        </w:rPr>
      </w:pPr>
      <w:r>
        <w:rPr>
          <w:color w:val="1D1B11"/>
          <w:sz w:val="26"/>
          <w:szCs w:val="26"/>
        </w:rPr>
        <w:t>February 9, 2014</w:t>
      </w:r>
    </w:p>
    <w:p w:rsidR="00782619" w:rsidRPr="00900DED" w:rsidRDefault="00782619" w:rsidP="00782619">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782619" w:rsidRDefault="00782619" w:rsidP="00782619">
      <w:pPr>
        <w:rPr>
          <w:rFonts w:eastAsia="Calibri"/>
          <w:bCs/>
          <w:color w:val="000000"/>
        </w:rPr>
      </w:pPr>
    </w:p>
    <w:p w:rsidR="00782619" w:rsidRPr="0032788D" w:rsidRDefault="00782619" w:rsidP="00782619">
      <w:pPr>
        <w:rPr>
          <w:rFonts w:eastAsia="Calibri"/>
        </w:rPr>
      </w:pPr>
      <w:r w:rsidRPr="0032788D">
        <w:rPr>
          <w:rFonts w:eastAsia="Calibri"/>
          <w:bCs/>
          <w:color w:val="000000"/>
        </w:rPr>
        <w:t xml:space="preserve">We express our Christian sympathy to </w:t>
      </w:r>
      <w:r w:rsidRPr="0032788D">
        <w:rPr>
          <w:rFonts w:eastAsia="Calibri"/>
          <w:b/>
          <w:bCs/>
          <w:color w:val="000000"/>
        </w:rPr>
        <w:t>Harv, Lisa, A.J., Josh, Becca, and Tyler Scholtens</w:t>
      </w:r>
      <w:r w:rsidRPr="0032788D">
        <w:rPr>
          <w:rFonts w:eastAsia="Calibri"/>
          <w:bCs/>
          <w:color w:val="000000"/>
        </w:rPr>
        <w:t xml:space="preserve"> as they </w:t>
      </w:r>
      <w:r w:rsidRPr="0032788D">
        <w:rPr>
          <w:rFonts w:eastAsia="Calibri"/>
        </w:rPr>
        <w:t xml:space="preserve">mourn the loss of Harv’s mother, </w:t>
      </w:r>
      <w:r w:rsidRPr="0032788D">
        <w:rPr>
          <w:rFonts w:eastAsia="Calibri"/>
          <w:b/>
          <w:bCs/>
        </w:rPr>
        <w:t>Dorothy Scholtens</w:t>
      </w:r>
      <w:r w:rsidRPr="0032788D">
        <w:rPr>
          <w:rFonts w:eastAsia="Calibri"/>
        </w:rPr>
        <w:t>, who passed away on Thursday January 30, at the age of 92.  Pray for God’s comfortin</w:t>
      </w:r>
      <w:r>
        <w:rPr>
          <w:rFonts w:eastAsia="Calibri"/>
        </w:rPr>
        <w:t>g grace to be with the Scholten</w:t>
      </w:r>
      <w:r w:rsidRPr="0032788D">
        <w:rPr>
          <w:rFonts w:eastAsia="Calibri"/>
        </w:rPr>
        <w:t>s family in their time of mourning.</w:t>
      </w:r>
    </w:p>
    <w:p w:rsidR="00782619" w:rsidRPr="0032788D" w:rsidRDefault="00782619" w:rsidP="00782619">
      <w:pPr>
        <w:rPr>
          <w:rFonts w:eastAsia="Calibri"/>
        </w:rPr>
      </w:pPr>
    </w:p>
    <w:p w:rsidR="00782619" w:rsidRDefault="00782619" w:rsidP="00782619">
      <w:pPr>
        <w:pBdr>
          <w:top w:val="nil"/>
          <w:left w:val="nil"/>
          <w:bottom w:val="nil"/>
          <w:right w:val="nil"/>
          <w:between w:val="nil"/>
          <w:bar w:val="nil"/>
        </w:pBdr>
        <w:rPr>
          <w:color w:val="000000"/>
          <w:u w:color="000000"/>
          <w:bdr w:val="nil"/>
        </w:rPr>
      </w:pPr>
      <w:r>
        <w:rPr>
          <w:color w:val="000000"/>
          <w:u w:color="000000"/>
          <w:bdr w:val="nil"/>
        </w:rPr>
        <w:t>We celebrate with the Breuker family the 50</w:t>
      </w:r>
      <w:r w:rsidRPr="00DE4A49">
        <w:rPr>
          <w:color w:val="000000"/>
          <w:u w:color="000000"/>
          <w:bdr w:val="nil"/>
          <w:vertAlign w:val="superscript"/>
        </w:rPr>
        <w:t>th</w:t>
      </w:r>
      <w:r>
        <w:rPr>
          <w:color w:val="000000"/>
          <w:u w:color="000000"/>
          <w:bdr w:val="nil"/>
        </w:rPr>
        <w:t xml:space="preserve"> Wedding Anniversary that </w:t>
      </w:r>
      <w:r w:rsidRPr="00DE4A49">
        <w:rPr>
          <w:b/>
          <w:color w:val="000000"/>
          <w:u w:color="000000"/>
          <w:bdr w:val="nil"/>
        </w:rPr>
        <w:t>Wayne and Marilyn Breuker</w:t>
      </w:r>
      <w:r>
        <w:rPr>
          <w:color w:val="000000"/>
          <w:u w:color="000000"/>
          <w:bdr w:val="nil"/>
        </w:rPr>
        <w:t xml:space="preserve"> will celebrate on Friday.  We praise the Lord for the many years of marriage that he has gifted Wayne and Marilyn with.  </w:t>
      </w:r>
    </w:p>
    <w:p w:rsidR="00782619" w:rsidRPr="0032788D" w:rsidRDefault="00782619" w:rsidP="00782619">
      <w:pPr>
        <w:pBdr>
          <w:top w:val="nil"/>
          <w:left w:val="nil"/>
          <w:bottom w:val="nil"/>
          <w:right w:val="nil"/>
          <w:between w:val="nil"/>
          <w:bar w:val="nil"/>
        </w:pBdr>
        <w:rPr>
          <w:color w:val="000000"/>
          <w:u w:color="000000"/>
          <w:bdr w:val="nil"/>
        </w:rPr>
      </w:pPr>
    </w:p>
    <w:p w:rsidR="00782619" w:rsidRPr="0032788D" w:rsidRDefault="00782619" w:rsidP="00782619">
      <w:pPr>
        <w:pBdr>
          <w:top w:val="nil"/>
          <w:left w:val="nil"/>
          <w:bottom w:val="nil"/>
          <w:right w:val="nil"/>
          <w:between w:val="nil"/>
          <w:bar w:val="nil"/>
        </w:pBdr>
        <w:rPr>
          <w:color w:val="000000"/>
          <w:u w:color="000000"/>
          <w:bdr w:val="nil"/>
        </w:rPr>
      </w:pPr>
      <w:r w:rsidRPr="0032788D">
        <w:rPr>
          <w:color w:val="000000"/>
          <w:u w:color="000000"/>
          <w:bdr w:val="nil"/>
        </w:rPr>
        <w:t xml:space="preserve">We praise the Lord for the good report that </w:t>
      </w:r>
      <w:r w:rsidRPr="0032788D">
        <w:rPr>
          <w:b/>
          <w:color w:val="000000"/>
          <w:u w:color="000000"/>
          <w:bdr w:val="nil"/>
        </w:rPr>
        <w:t>Jim and Doris Gaunce</w:t>
      </w:r>
      <w:r w:rsidRPr="0032788D">
        <w:rPr>
          <w:color w:val="000000"/>
          <w:u w:color="000000"/>
          <w:bdr w:val="nil"/>
        </w:rPr>
        <w:t xml:space="preserve"> share that Jim’s CAT and Bone Scans came back negative which means his cancer has not spread from his bladder.  Continue to pray for Jim and Doris as they journey together through Jim’s cancer treatments.  </w:t>
      </w:r>
    </w:p>
    <w:p w:rsidR="00782619" w:rsidRPr="0032788D" w:rsidRDefault="00782619" w:rsidP="00782619">
      <w:pPr>
        <w:pBdr>
          <w:top w:val="nil"/>
          <w:left w:val="nil"/>
          <w:bottom w:val="nil"/>
          <w:right w:val="nil"/>
          <w:between w:val="nil"/>
          <w:bar w:val="nil"/>
        </w:pBdr>
        <w:rPr>
          <w:color w:val="000000"/>
          <w:u w:color="000000"/>
          <w:bdr w:val="nil"/>
        </w:rPr>
      </w:pPr>
    </w:p>
    <w:p w:rsidR="00782619" w:rsidRPr="00DE4A49" w:rsidRDefault="00782619" w:rsidP="00782619">
      <w:pPr>
        <w:pBdr>
          <w:top w:val="nil"/>
          <w:left w:val="nil"/>
          <w:bottom w:val="nil"/>
          <w:right w:val="nil"/>
          <w:between w:val="nil"/>
          <w:bar w:val="nil"/>
        </w:pBdr>
        <w:rPr>
          <w:rFonts w:eastAsia="Arial Unicode MS" w:hAnsi="Arial Unicode MS" w:cs="Arial Unicode MS"/>
          <w:bCs/>
          <w:color w:val="000000"/>
          <w:bdr w:val="nil"/>
        </w:rPr>
      </w:pPr>
      <w:r w:rsidRPr="0032788D">
        <w:rPr>
          <w:rFonts w:eastAsia="Arial Unicode MS" w:hAnsi="Arial Unicode MS" w:cs="Arial Unicode MS"/>
          <w:color w:val="000000"/>
          <w:bdr w:val="nil"/>
        </w:rPr>
        <w:t xml:space="preserve">Please pray for all those involved with the </w:t>
      </w:r>
      <w:r w:rsidRPr="0032788D">
        <w:rPr>
          <w:rFonts w:eastAsia="Arial Unicode MS" w:hAnsi="Arial Unicode MS" w:cs="Arial Unicode MS"/>
          <w:b/>
          <w:bCs/>
          <w:color w:val="000000"/>
          <w:bdr w:val="nil"/>
        </w:rPr>
        <w:t xml:space="preserve">Haiti SERVE Project.  </w:t>
      </w:r>
      <w:r w:rsidRPr="00DE4A49">
        <w:rPr>
          <w:rFonts w:eastAsia="Arial Unicode MS" w:hAnsi="Arial Unicode MS" w:cs="Arial Unicode MS"/>
          <w:bCs/>
          <w:color w:val="000000"/>
          <w:bdr w:val="nil"/>
        </w:rPr>
        <w:t>We praise the Lord that the second SERVE team has returned safely.</w:t>
      </w:r>
      <w:r>
        <w:rPr>
          <w:rFonts w:eastAsia="Arial Unicode MS" w:hAnsi="Arial Unicode MS" w:cs="Arial Unicode MS"/>
          <w:bCs/>
          <w:color w:val="000000"/>
          <w:bdr w:val="nil"/>
        </w:rPr>
        <w:t xml:space="preserve">  Pray now for the Haiti SERVE members as they adjust to being home and process their experience in Haiti.</w:t>
      </w:r>
      <w:r w:rsidRPr="00DE4A49">
        <w:rPr>
          <w:rFonts w:eastAsia="Arial Unicode MS" w:hAnsi="Arial Unicode MS" w:cs="Arial Unicode MS"/>
          <w:bCs/>
          <w:color w:val="000000"/>
          <w:bdr w:val="nil"/>
        </w:rPr>
        <w:t xml:space="preserve">  </w:t>
      </w:r>
    </w:p>
    <w:p w:rsidR="00782619" w:rsidRDefault="00782619" w:rsidP="00782619">
      <w:pPr>
        <w:pStyle w:val="Default"/>
        <w:rPr>
          <w:rFonts w:ascii="Times New Roman"/>
          <w:bCs/>
          <w:sz w:val="24"/>
          <w:szCs w:val="24"/>
        </w:rPr>
      </w:pPr>
    </w:p>
    <w:p w:rsidR="00782619" w:rsidRPr="00CE6489" w:rsidRDefault="00782619" w:rsidP="00782619">
      <w:pPr>
        <w:pStyle w:val="Default"/>
        <w:rPr>
          <w:rFonts w:ascii="Times New Roman"/>
          <w:sz w:val="24"/>
          <w:szCs w:val="24"/>
        </w:rPr>
      </w:pPr>
      <w:r w:rsidRPr="00CE6489">
        <w:rPr>
          <w:rFonts w:ascii="Times New Roman"/>
          <w:sz w:val="24"/>
          <w:szCs w:val="24"/>
        </w:rPr>
        <w:t xml:space="preserve">Please pray for those that struggle in the </w:t>
      </w:r>
      <w:r w:rsidRPr="00CE6489">
        <w:rPr>
          <w:rFonts w:ascii="Times New Roman"/>
          <w:b/>
          <w:sz w:val="24"/>
          <w:szCs w:val="24"/>
        </w:rPr>
        <w:t>Winter Months</w:t>
      </w:r>
      <w:r w:rsidRPr="00CE6489">
        <w:rPr>
          <w:rFonts w:ascii="Times New Roman"/>
          <w:sz w:val="24"/>
          <w:szCs w:val="24"/>
        </w:rPr>
        <w:t xml:space="preserve">.  Pray for those that struggle with seasonal depression, pray for those that need to drive in the winter conditions, and pray for all of those that work in the snow.  </w:t>
      </w:r>
    </w:p>
    <w:p w:rsidR="00782619" w:rsidRDefault="00782619" w:rsidP="00782619">
      <w:pPr>
        <w:rPr>
          <w:sz w:val="22"/>
          <w:szCs w:val="22"/>
        </w:rPr>
      </w:pPr>
    </w:p>
    <w:p w:rsidR="00782619" w:rsidRDefault="00782619" w:rsidP="00782619">
      <w:pPr>
        <w:rPr>
          <w:sz w:val="22"/>
          <w:szCs w:val="22"/>
        </w:rPr>
      </w:pPr>
    </w:p>
    <w:p w:rsidR="00782619" w:rsidRDefault="00782619" w:rsidP="00782619">
      <w:pPr>
        <w:rPr>
          <w:sz w:val="22"/>
          <w:szCs w:val="22"/>
        </w:rPr>
      </w:pPr>
    </w:p>
    <w:p w:rsidR="00782619" w:rsidRDefault="00782619" w:rsidP="00782619">
      <w:pPr>
        <w:rPr>
          <w:sz w:val="22"/>
          <w:szCs w:val="22"/>
        </w:rPr>
      </w:pPr>
    </w:p>
    <w:p w:rsidR="00782619" w:rsidRDefault="00782619" w:rsidP="00782619">
      <w:pPr>
        <w:rPr>
          <w:sz w:val="22"/>
          <w:szCs w:val="22"/>
        </w:rPr>
      </w:pPr>
    </w:p>
    <w:p w:rsidR="00782619" w:rsidRPr="002C428E" w:rsidRDefault="00782619" w:rsidP="00782619">
      <w:pPr>
        <w:rPr>
          <w:sz w:val="22"/>
          <w:szCs w:val="22"/>
        </w:rPr>
      </w:pPr>
    </w:p>
    <w:p w:rsidR="00782619" w:rsidRPr="00900DED" w:rsidRDefault="00782619" w:rsidP="00782619">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782619" w:rsidRPr="00D82465" w:rsidRDefault="00782619" w:rsidP="00782619">
      <w:pPr>
        <w:jc w:val="center"/>
        <w:rPr>
          <w:color w:val="1D1B11"/>
          <w:sz w:val="26"/>
          <w:szCs w:val="26"/>
        </w:rPr>
      </w:pPr>
      <w:r>
        <w:rPr>
          <w:color w:val="1D1B11"/>
          <w:sz w:val="26"/>
          <w:szCs w:val="26"/>
        </w:rPr>
        <w:t>February 9, 2014</w:t>
      </w:r>
    </w:p>
    <w:p w:rsidR="00782619" w:rsidRPr="00900DED" w:rsidRDefault="00782619" w:rsidP="00782619">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782619" w:rsidRDefault="00782619" w:rsidP="00782619">
      <w:pPr>
        <w:rPr>
          <w:rFonts w:eastAsia="Calibri"/>
          <w:bCs/>
          <w:color w:val="000000"/>
        </w:rPr>
      </w:pPr>
    </w:p>
    <w:p w:rsidR="00782619" w:rsidRPr="0032788D" w:rsidRDefault="00782619" w:rsidP="00782619">
      <w:pPr>
        <w:rPr>
          <w:rFonts w:eastAsia="Calibri"/>
        </w:rPr>
      </w:pPr>
      <w:r w:rsidRPr="0032788D">
        <w:rPr>
          <w:rFonts w:eastAsia="Calibri"/>
          <w:bCs/>
          <w:color w:val="000000"/>
        </w:rPr>
        <w:t xml:space="preserve">We express our Christian sympathy to </w:t>
      </w:r>
      <w:r w:rsidRPr="0032788D">
        <w:rPr>
          <w:rFonts w:eastAsia="Calibri"/>
          <w:b/>
          <w:bCs/>
          <w:color w:val="000000"/>
        </w:rPr>
        <w:t>Harv, Lisa, A.J., Josh, Becca, and Tyler Scholtens</w:t>
      </w:r>
      <w:r w:rsidRPr="0032788D">
        <w:rPr>
          <w:rFonts w:eastAsia="Calibri"/>
          <w:bCs/>
          <w:color w:val="000000"/>
        </w:rPr>
        <w:t xml:space="preserve"> as they </w:t>
      </w:r>
      <w:r w:rsidRPr="0032788D">
        <w:rPr>
          <w:rFonts w:eastAsia="Calibri"/>
        </w:rPr>
        <w:t xml:space="preserve">mourn the loss of Harv’s mother, </w:t>
      </w:r>
      <w:r w:rsidRPr="0032788D">
        <w:rPr>
          <w:rFonts w:eastAsia="Calibri"/>
          <w:b/>
          <w:bCs/>
        </w:rPr>
        <w:t>Dorothy Scholtens</w:t>
      </w:r>
      <w:r w:rsidRPr="0032788D">
        <w:rPr>
          <w:rFonts w:eastAsia="Calibri"/>
        </w:rPr>
        <w:t>, who passed away on Thursday January 30, at the age of 92.  Pray for God’s comfortin</w:t>
      </w:r>
      <w:r>
        <w:rPr>
          <w:rFonts w:eastAsia="Calibri"/>
        </w:rPr>
        <w:t>g grace to be with the Scholten</w:t>
      </w:r>
      <w:r w:rsidRPr="0032788D">
        <w:rPr>
          <w:rFonts w:eastAsia="Calibri"/>
        </w:rPr>
        <w:t>s family in their time of mourning.</w:t>
      </w:r>
    </w:p>
    <w:p w:rsidR="00782619" w:rsidRPr="0032788D" w:rsidRDefault="00782619" w:rsidP="00782619">
      <w:pPr>
        <w:rPr>
          <w:rFonts w:eastAsia="Calibri"/>
        </w:rPr>
      </w:pPr>
    </w:p>
    <w:p w:rsidR="00782619" w:rsidRDefault="00782619" w:rsidP="00782619">
      <w:pPr>
        <w:pBdr>
          <w:top w:val="nil"/>
          <w:left w:val="nil"/>
          <w:bottom w:val="nil"/>
          <w:right w:val="nil"/>
          <w:between w:val="nil"/>
          <w:bar w:val="nil"/>
        </w:pBdr>
        <w:rPr>
          <w:color w:val="000000"/>
          <w:u w:color="000000"/>
          <w:bdr w:val="nil"/>
        </w:rPr>
      </w:pPr>
      <w:r>
        <w:rPr>
          <w:color w:val="000000"/>
          <w:u w:color="000000"/>
          <w:bdr w:val="nil"/>
        </w:rPr>
        <w:t>We celebrate with the Breuker family the 50</w:t>
      </w:r>
      <w:r w:rsidRPr="00DE4A49">
        <w:rPr>
          <w:color w:val="000000"/>
          <w:u w:color="000000"/>
          <w:bdr w:val="nil"/>
          <w:vertAlign w:val="superscript"/>
        </w:rPr>
        <w:t>th</w:t>
      </w:r>
      <w:r>
        <w:rPr>
          <w:color w:val="000000"/>
          <w:u w:color="000000"/>
          <w:bdr w:val="nil"/>
        </w:rPr>
        <w:t xml:space="preserve"> Wedding Anniversary that </w:t>
      </w:r>
      <w:r w:rsidRPr="00DE4A49">
        <w:rPr>
          <w:b/>
          <w:color w:val="000000"/>
          <w:u w:color="000000"/>
          <w:bdr w:val="nil"/>
        </w:rPr>
        <w:t>Wayne and Marilyn Breuker</w:t>
      </w:r>
      <w:r>
        <w:rPr>
          <w:color w:val="000000"/>
          <w:u w:color="000000"/>
          <w:bdr w:val="nil"/>
        </w:rPr>
        <w:t xml:space="preserve"> will celebrate on Friday.  We praise the Lord for the many years of marriage that he has gifted Wayne and Marilyn with.  </w:t>
      </w:r>
    </w:p>
    <w:p w:rsidR="00782619" w:rsidRPr="0032788D" w:rsidRDefault="00782619" w:rsidP="00782619">
      <w:pPr>
        <w:pBdr>
          <w:top w:val="nil"/>
          <w:left w:val="nil"/>
          <w:bottom w:val="nil"/>
          <w:right w:val="nil"/>
          <w:between w:val="nil"/>
          <w:bar w:val="nil"/>
        </w:pBdr>
        <w:rPr>
          <w:color w:val="000000"/>
          <w:u w:color="000000"/>
          <w:bdr w:val="nil"/>
        </w:rPr>
      </w:pPr>
    </w:p>
    <w:p w:rsidR="00782619" w:rsidRPr="0032788D" w:rsidRDefault="00782619" w:rsidP="00782619">
      <w:pPr>
        <w:pBdr>
          <w:top w:val="nil"/>
          <w:left w:val="nil"/>
          <w:bottom w:val="nil"/>
          <w:right w:val="nil"/>
          <w:between w:val="nil"/>
          <w:bar w:val="nil"/>
        </w:pBdr>
        <w:rPr>
          <w:color w:val="000000"/>
          <w:u w:color="000000"/>
          <w:bdr w:val="nil"/>
        </w:rPr>
      </w:pPr>
      <w:r w:rsidRPr="0032788D">
        <w:rPr>
          <w:color w:val="000000"/>
          <w:u w:color="000000"/>
          <w:bdr w:val="nil"/>
        </w:rPr>
        <w:t xml:space="preserve">We praise the Lord for the good report that </w:t>
      </w:r>
      <w:r w:rsidRPr="0032788D">
        <w:rPr>
          <w:b/>
          <w:color w:val="000000"/>
          <w:u w:color="000000"/>
          <w:bdr w:val="nil"/>
        </w:rPr>
        <w:t>Jim and Doris Gaunce</w:t>
      </w:r>
      <w:r w:rsidRPr="0032788D">
        <w:rPr>
          <w:color w:val="000000"/>
          <w:u w:color="000000"/>
          <w:bdr w:val="nil"/>
        </w:rPr>
        <w:t xml:space="preserve"> share that Jim’s CAT and Bone Scans came back negative which means his cancer has not spread from his bladder.  Continue to pray for Jim and Doris as they journey together through Jim’s cancer treatments.  </w:t>
      </w:r>
    </w:p>
    <w:p w:rsidR="00782619" w:rsidRPr="0032788D" w:rsidRDefault="00782619" w:rsidP="00782619">
      <w:pPr>
        <w:pBdr>
          <w:top w:val="nil"/>
          <w:left w:val="nil"/>
          <w:bottom w:val="nil"/>
          <w:right w:val="nil"/>
          <w:between w:val="nil"/>
          <w:bar w:val="nil"/>
        </w:pBdr>
        <w:rPr>
          <w:color w:val="000000"/>
          <w:u w:color="000000"/>
          <w:bdr w:val="nil"/>
        </w:rPr>
      </w:pPr>
    </w:p>
    <w:p w:rsidR="00782619" w:rsidRPr="00DE4A49" w:rsidRDefault="00782619" w:rsidP="00782619">
      <w:pPr>
        <w:pBdr>
          <w:top w:val="nil"/>
          <w:left w:val="nil"/>
          <w:bottom w:val="nil"/>
          <w:right w:val="nil"/>
          <w:between w:val="nil"/>
          <w:bar w:val="nil"/>
        </w:pBdr>
        <w:rPr>
          <w:rFonts w:eastAsia="Arial Unicode MS" w:hAnsi="Arial Unicode MS" w:cs="Arial Unicode MS"/>
          <w:bCs/>
          <w:color w:val="000000"/>
          <w:bdr w:val="nil"/>
        </w:rPr>
      </w:pPr>
      <w:r w:rsidRPr="0032788D">
        <w:rPr>
          <w:rFonts w:eastAsia="Arial Unicode MS" w:hAnsi="Arial Unicode MS" w:cs="Arial Unicode MS"/>
          <w:color w:val="000000"/>
          <w:bdr w:val="nil"/>
        </w:rPr>
        <w:t xml:space="preserve">Please pray for all those involved with the </w:t>
      </w:r>
      <w:r w:rsidRPr="0032788D">
        <w:rPr>
          <w:rFonts w:eastAsia="Arial Unicode MS" w:hAnsi="Arial Unicode MS" w:cs="Arial Unicode MS"/>
          <w:b/>
          <w:bCs/>
          <w:color w:val="000000"/>
          <w:bdr w:val="nil"/>
        </w:rPr>
        <w:t xml:space="preserve">Haiti SERVE Project.  </w:t>
      </w:r>
      <w:r w:rsidRPr="00DE4A49">
        <w:rPr>
          <w:rFonts w:eastAsia="Arial Unicode MS" w:hAnsi="Arial Unicode MS" w:cs="Arial Unicode MS"/>
          <w:bCs/>
          <w:color w:val="000000"/>
          <w:bdr w:val="nil"/>
        </w:rPr>
        <w:t>We praise the Lord that the second SERVE team has returned safely.</w:t>
      </w:r>
      <w:r>
        <w:rPr>
          <w:rFonts w:eastAsia="Arial Unicode MS" w:hAnsi="Arial Unicode MS" w:cs="Arial Unicode MS"/>
          <w:bCs/>
          <w:color w:val="000000"/>
          <w:bdr w:val="nil"/>
        </w:rPr>
        <w:t xml:space="preserve">  Pray now for the Haiti SERVE members as they adjust to being home and process their experience in Haiti.</w:t>
      </w:r>
      <w:r w:rsidRPr="00DE4A49">
        <w:rPr>
          <w:rFonts w:eastAsia="Arial Unicode MS" w:hAnsi="Arial Unicode MS" w:cs="Arial Unicode MS"/>
          <w:bCs/>
          <w:color w:val="000000"/>
          <w:bdr w:val="nil"/>
        </w:rPr>
        <w:t xml:space="preserve">  </w:t>
      </w:r>
    </w:p>
    <w:p w:rsidR="00782619" w:rsidRDefault="00782619" w:rsidP="00782619">
      <w:pPr>
        <w:pStyle w:val="Default"/>
        <w:rPr>
          <w:rFonts w:ascii="Times New Roman"/>
          <w:bCs/>
          <w:sz w:val="24"/>
          <w:szCs w:val="24"/>
        </w:rPr>
      </w:pPr>
    </w:p>
    <w:p w:rsidR="00782619" w:rsidRPr="00CE6489" w:rsidRDefault="00782619" w:rsidP="00782619">
      <w:pPr>
        <w:pStyle w:val="Default"/>
        <w:rPr>
          <w:rFonts w:ascii="Times New Roman"/>
          <w:sz w:val="24"/>
          <w:szCs w:val="24"/>
        </w:rPr>
      </w:pPr>
      <w:r w:rsidRPr="00CE6489">
        <w:rPr>
          <w:rFonts w:ascii="Times New Roman"/>
          <w:sz w:val="24"/>
          <w:szCs w:val="24"/>
        </w:rPr>
        <w:t xml:space="preserve">Please pray for those that struggle in the </w:t>
      </w:r>
      <w:r w:rsidRPr="00CE6489">
        <w:rPr>
          <w:rFonts w:ascii="Times New Roman"/>
          <w:b/>
          <w:sz w:val="24"/>
          <w:szCs w:val="24"/>
        </w:rPr>
        <w:t>Winter Months</w:t>
      </w:r>
      <w:r w:rsidRPr="00CE6489">
        <w:rPr>
          <w:rFonts w:ascii="Times New Roman"/>
          <w:sz w:val="24"/>
          <w:szCs w:val="24"/>
        </w:rPr>
        <w:t xml:space="preserve">.  Pray for those that struggle with seasonal depression, pray for those that need to drive in the winter conditions, and pray for all of those that work in the snow.  </w:t>
      </w:r>
    </w:p>
    <w:p w:rsidR="00782619" w:rsidRPr="002C428E" w:rsidRDefault="00782619" w:rsidP="00782619">
      <w:pPr>
        <w:rPr>
          <w:sz w:val="22"/>
          <w:szCs w:val="22"/>
        </w:rPr>
      </w:pPr>
    </w:p>
    <w:p w:rsidR="00782619" w:rsidRPr="00D55D3E" w:rsidRDefault="00782619" w:rsidP="00782619">
      <w:pPr>
        <w:pStyle w:val="BodyTextIndent3"/>
        <w:ind w:firstLine="0"/>
        <w:rPr>
          <w:szCs w:val="22"/>
        </w:rPr>
      </w:pPr>
    </w:p>
    <w:p w:rsidR="00393C0A" w:rsidRPr="00D55D3E" w:rsidRDefault="00393C0A" w:rsidP="00782619">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B928A1"/>
    <w:multiLevelType w:val="hybridMultilevel"/>
    <w:tmpl w:val="6EF0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672411"/>
    <w:multiLevelType w:val="hybridMultilevel"/>
    <w:tmpl w:val="9C0CDFC8"/>
    <w:lvl w:ilvl="0" w:tplc="237CBD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8"/>
  </w:num>
  <w:num w:numId="6">
    <w:abstractNumId w:val="3"/>
  </w:num>
  <w:num w:numId="7">
    <w:abstractNumId w:val="7"/>
  </w:num>
  <w:num w:numId="8">
    <w:abstractNumId w:val="6"/>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0FD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08D4"/>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01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1D7"/>
    <w:rsid w:val="001A051B"/>
    <w:rsid w:val="001A3C9D"/>
    <w:rsid w:val="001A4ED7"/>
    <w:rsid w:val="001A4F89"/>
    <w:rsid w:val="001B3864"/>
    <w:rsid w:val="001B3FE2"/>
    <w:rsid w:val="001B4AD5"/>
    <w:rsid w:val="001B58BB"/>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3F32"/>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564"/>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C6E78"/>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4C4"/>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A6E1C"/>
    <w:rsid w:val="004B0E78"/>
    <w:rsid w:val="004B36CD"/>
    <w:rsid w:val="004B5434"/>
    <w:rsid w:val="004B6D32"/>
    <w:rsid w:val="004B76D2"/>
    <w:rsid w:val="004C094A"/>
    <w:rsid w:val="004C387E"/>
    <w:rsid w:val="004C7324"/>
    <w:rsid w:val="004D220A"/>
    <w:rsid w:val="004D6E6F"/>
    <w:rsid w:val="004E0A6D"/>
    <w:rsid w:val="004E2DC4"/>
    <w:rsid w:val="004E4A02"/>
    <w:rsid w:val="004E7F3B"/>
    <w:rsid w:val="004F2770"/>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2716B"/>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157D"/>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04FA"/>
    <w:rsid w:val="0070262F"/>
    <w:rsid w:val="00703591"/>
    <w:rsid w:val="00704115"/>
    <w:rsid w:val="00704572"/>
    <w:rsid w:val="00706CA9"/>
    <w:rsid w:val="00715CEF"/>
    <w:rsid w:val="00720029"/>
    <w:rsid w:val="0072332B"/>
    <w:rsid w:val="007276C1"/>
    <w:rsid w:val="007312D6"/>
    <w:rsid w:val="00731A34"/>
    <w:rsid w:val="00737535"/>
    <w:rsid w:val="0074109C"/>
    <w:rsid w:val="0074206A"/>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2619"/>
    <w:rsid w:val="00785713"/>
    <w:rsid w:val="0078612C"/>
    <w:rsid w:val="00792832"/>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87C50"/>
    <w:rsid w:val="00894CB1"/>
    <w:rsid w:val="008971C8"/>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392F"/>
    <w:rsid w:val="00976F94"/>
    <w:rsid w:val="009774AF"/>
    <w:rsid w:val="009817ED"/>
    <w:rsid w:val="0098473F"/>
    <w:rsid w:val="00984EA2"/>
    <w:rsid w:val="00985841"/>
    <w:rsid w:val="00986E2E"/>
    <w:rsid w:val="00992F20"/>
    <w:rsid w:val="0099389B"/>
    <w:rsid w:val="00996854"/>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2D2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541"/>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220C"/>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A48"/>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1B95"/>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94D"/>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3A2"/>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semiHidden/>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Default">
    <w:name w:val="Default"/>
    <w:rsid w:val="0078261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FDF1-C315-4943-9EF7-F54441F8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32</cp:revision>
  <cp:lastPrinted>2014-02-06T18:33:00Z</cp:lastPrinted>
  <dcterms:created xsi:type="dcterms:W3CDTF">2014-01-02T17:22:00Z</dcterms:created>
  <dcterms:modified xsi:type="dcterms:W3CDTF">2014-02-06T18:47:00Z</dcterms:modified>
</cp:coreProperties>
</file>